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A662" w14:textId="77777777" w:rsidR="0034276D" w:rsidRDefault="0034276D" w:rsidP="0034276D">
      <w:pPr>
        <w:rPr>
          <w:rFonts w:ascii="Book Antiqua" w:hAnsi="Book Antiqua" w:cs="Times New Roman TUR"/>
          <w:bCs/>
          <w:sz w:val="22"/>
          <w:szCs w:val="22"/>
        </w:rPr>
      </w:pPr>
    </w:p>
    <w:p w14:paraId="1F95EAB3" w14:textId="77777777" w:rsidR="00035FE7" w:rsidRDefault="00B35C3A" w:rsidP="00307062">
      <w:pPr>
        <w:spacing w:line="360" w:lineRule="auto"/>
        <w:jc w:val="center"/>
        <w:outlineLvl w:val="0"/>
      </w:pPr>
      <w:r w:rsidRPr="00B35C3A">
        <w:rPr>
          <w:rFonts w:ascii="Bookman Old Style" w:hAnsi="Bookman Old Style"/>
          <w:b/>
          <w:sz w:val="24"/>
          <w:szCs w:val="24"/>
        </w:rPr>
        <w:t xml:space="preserve">BAĞIŞ KABUL </w:t>
      </w:r>
      <w:r w:rsidR="00035FE7" w:rsidRPr="000945C5">
        <w:rPr>
          <w:rFonts w:ascii="Bookman Old Style" w:hAnsi="Bookman Old Style"/>
          <w:b/>
          <w:sz w:val="24"/>
          <w:szCs w:val="24"/>
        </w:rPr>
        <w:t>FORMU</w:t>
      </w:r>
    </w:p>
    <w:p w14:paraId="55599A7C" w14:textId="77777777" w:rsidR="00035FE7" w:rsidRDefault="00035FE7" w:rsidP="0034276D">
      <w:pPr>
        <w:rPr>
          <w:rFonts w:ascii="Book Antiqua" w:hAnsi="Book Antiqua" w:cs="Times New Roman TUR"/>
          <w:bCs/>
          <w:sz w:val="22"/>
          <w:szCs w:val="22"/>
        </w:rPr>
      </w:pPr>
    </w:p>
    <w:p w14:paraId="69886F7F" w14:textId="77777777" w:rsidR="00DA4DA9" w:rsidRDefault="008A7E80" w:rsidP="008A7E80">
      <w:pPr>
        <w:spacing w:line="360" w:lineRule="auto"/>
        <w:ind w:firstLine="709"/>
        <w:jc w:val="both"/>
        <w:rPr>
          <w:sz w:val="24"/>
          <w:szCs w:val="24"/>
        </w:rPr>
      </w:pPr>
      <w:r w:rsidRPr="008A7E80">
        <w:rPr>
          <w:sz w:val="24"/>
          <w:szCs w:val="24"/>
        </w:rPr>
        <w:t xml:space="preserve">Kütüphaneye bağışlanan materyaller Bağış Kabul Politikası kapsamında değerlendirilerek kabul edilmektedir. Politikamız Üniversite’nin eğitim, öğretim ve araştırma ihtiyaçları doğrultusunda Kütüphane Komisyonunca belirlenmektedir. </w:t>
      </w:r>
    </w:p>
    <w:p w14:paraId="322A3CEB" w14:textId="77777777" w:rsidR="00DA4DA9" w:rsidRDefault="008A7E80" w:rsidP="008A7E80">
      <w:pPr>
        <w:spacing w:line="360" w:lineRule="auto"/>
        <w:ind w:firstLine="709"/>
        <w:jc w:val="both"/>
        <w:rPr>
          <w:sz w:val="24"/>
          <w:szCs w:val="24"/>
        </w:rPr>
      </w:pPr>
      <w:r w:rsidRPr="008A7E80">
        <w:rPr>
          <w:sz w:val="24"/>
          <w:szCs w:val="24"/>
        </w:rPr>
        <w:t xml:space="preserve">Kütüphane koleksiyonunda bulunmayan, içerik açısından güncelliğini koruyan, fiziksel açıdan hasarsız, ansiklopedi vb. çok ciltli eserlerde cilt bütünlüğü oluşturan, başlangıcı ya da devamı kütüphane koleksiyonunda bulunan dergi vb. materyallerden üniversite kütüphanesinin amacına uygun bulunanlar tercih edilmektedir. </w:t>
      </w:r>
    </w:p>
    <w:p w14:paraId="196FDEC9" w14:textId="77777777" w:rsidR="00DA4DA9" w:rsidRDefault="008A7E80" w:rsidP="008A7E80">
      <w:pPr>
        <w:spacing w:line="360" w:lineRule="auto"/>
        <w:ind w:firstLine="709"/>
        <w:jc w:val="both"/>
        <w:rPr>
          <w:sz w:val="24"/>
          <w:szCs w:val="24"/>
        </w:rPr>
      </w:pPr>
      <w:r w:rsidRPr="008A7E80">
        <w:rPr>
          <w:sz w:val="24"/>
          <w:szCs w:val="24"/>
        </w:rPr>
        <w:t xml:space="preserve">Gazeteler, basımı devam etmeyen ve eksik sayılı dergiler, kullanılmayacak derecede yıpranmış, sayfaları eksik, yırtık kaynaklar, fotokopi ile çoğaltılmış kaynaklar, lise ve öncesi ders kitapları, sınavlara hazırlık kitapları, yasaklı yayınlar koleksiyona dâhil edilmemektedir. </w:t>
      </w:r>
    </w:p>
    <w:p w14:paraId="73C28F92" w14:textId="77777777" w:rsidR="00DA4DA9" w:rsidRDefault="008A7E80" w:rsidP="008A7E80">
      <w:pPr>
        <w:spacing w:line="360" w:lineRule="auto"/>
        <w:ind w:firstLine="709"/>
        <w:jc w:val="both"/>
        <w:rPr>
          <w:sz w:val="24"/>
          <w:szCs w:val="24"/>
        </w:rPr>
      </w:pPr>
      <w:r w:rsidRPr="008A7E80">
        <w:rPr>
          <w:sz w:val="24"/>
          <w:szCs w:val="24"/>
        </w:rPr>
        <w:t xml:space="preserve">Daire Başkanlığınca Bağış Kabul Politikası kapsamında ön inceleme yapılarak uygun bulunan bağış materyaller Kütüphane Komisyonunun onayına sunulur. Komisyonca kataloglanmasına karar verilen materyallerin kayıt ve kataloglama işlemleri yapılarak kütüphane koleksiyonuna dâhil edilir. Koleksiyona dâhil edilmeyen materyaller Daire Başkanlığının inisiyatifi doğrultusunda (arşive alma, diğer kurumlara bağış, geri dönüşüme gönderme vb.) değerlendirilir. </w:t>
      </w:r>
    </w:p>
    <w:p w14:paraId="0A0AC9FB" w14:textId="77777777" w:rsidR="00DA4DA9" w:rsidRDefault="008A7E80" w:rsidP="008A7E80">
      <w:pPr>
        <w:spacing w:line="360" w:lineRule="auto"/>
        <w:ind w:firstLine="709"/>
        <w:jc w:val="both"/>
        <w:rPr>
          <w:sz w:val="24"/>
          <w:szCs w:val="24"/>
        </w:rPr>
      </w:pPr>
      <w:r w:rsidRPr="008A7E80">
        <w:rPr>
          <w:sz w:val="24"/>
          <w:szCs w:val="24"/>
        </w:rPr>
        <w:t xml:space="preserve">Ordu Üniversitesi Kütüphane ve Dokümantasyon Daire Başkanlığı Bağış Kabul Politikasını ve yukarıda belirtilen maddeleri okudum. </w:t>
      </w:r>
    </w:p>
    <w:p w14:paraId="5AF35210" w14:textId="77777777" w:rsidR="00B35C3A" w:rsidRPr="008A7E80" w:rsidRDefault="008A7E80" w:rsidP="008A7E80">
      <w:pPr>
        <w:spacing w:line="360" w:lineRule="auto"/>
        <w:ind w:firstLine="709"/>
        <w:jc w:val="both"/>
        <w:rPr>
          <w:sz w:val="24"/>
          <w:szCs w:val="24"/>
        </w:rPr>
      </w:pPr>
      <w:r w:rsidRPr="008A7E80">
        <w:rPr>
          <w:sz w:val="24"/>
          <w:szCs w:val="24"/>
        </w:rPr>
        <w:t>Bağışlamış bulunduğum tüm materyallerle ilgili haklarımı Ordu Üniversitesi Kütüphane ve Dokümantasyon Daire Başkanlığına devrederek materyallerin Ordu Üniversitesi Kütüphane ve Dokümantasyon Daire Başkanlığı Bağış Kabul Politikası kapsamında Daire Başkanlığınca değerlendirilmesini arz ederim.</w:t>
      </w:r>
    </w:p>
    <w:p w14:paraId="43A00C46" w14:textId="77777777" w:rsidR="00B35C3A" w:rsidRPr="00B35C3A" w:rsidRDefault="00B35C3A" w:rsidP="00B35C3A">
      <w:pPr>
        <w:jc w:val="both"/>
        <w:rPr>
          <w:sz w:val="24"/>
          <w:szCs w:val="24"/>
        </w:rPr>
      </w:pPr>
    </w:p>
    <w:p w14:paraId="6E03B8D0" w14:textId="77777777" w:rsidR="00B35C3A" w:rsidRPr="00B35C3A" w:rsidRDefault="00B35C3A" w:rsidP="00B35C3A">
      <w:pPr>
        <w:jc w:val="both"/>
        <w:rPr>
          <w:sz w:val="24"/>
          <w:szCs w:val="24"/>
        </w:rPr>
      </w:pPr>
      <w:r w:rsidRPr="00B35C3A">
        <w:rPr>
          <w:sz w:val="24"/>
          <w:szCs w:val="24"/>
        </w:rPr>
        <w:t>Adı</w:t>
      </w:r>
      <w:r w:rsidR="00D53F30" w:rsidRPr="00B35C3A">
        <w:rPr>
          <w:sz w:val="24"/>
          <w:szCs w:val="24"/>
        </w:rPr>
        <w:tab/>
      </w:r>
      <w:r w:rsidR="00307062">
        <w:rPr>
          <w:sz w:val="24"/>
          <w:szCs w:val="24"/>
        </w:rPr>
        <w:tab/>
      </w:r>
      <w:r w:rsidR="00307062">
        <w:rPr>
          <w:sz w:val="24"/>
          <w:szCs w:val="24"/>
        </w:rPr>
        <w:tab/>
      </w:r>
      <w:r w:rsidR="00D53F30" w:rsidRPr="00B35C3A">
        <w:rPr>
          <w:sz w:val="24"/>
          <w:szCs w:val="24"/>
        </w:rPr>
        <w:t>:</w:t>
      </w:r>
      <w:r w:rsidR="00307062">
        <w:rPr>
          <w:sz w:val="24"/>
          <w:szCs w:val="24"/>
        </w:rPr>
        <w:tab/>
      </w:r>
      <w:r w:rsidR="00307062">
        <w:rPr>
          <w:sz w:val="24"/>
          <w:szCs w:val="24"/>
        </w:rPr>
        <w:tab/>
      </w:r>
      <w:r w:rsidR="00307062">
        <w:rPr>
          <w:sz w:val="24"/>
          <w:szCs w:val="24"/>
        </w:rPr>
        <w:tab/>
      </w:r>
      <w:r w:rsidR="00307062">
        <w:rPr>
          <w:sz w:val="24"/>
          <w:szCs w:val="24"/>
        </w:rPr>
        <w:tab/>
      </w:r>
      <w:r w:rsidR="00307062">
        <w:rPr>
          <w:sz w:val="24"/>
          <w:szCs w:val="24"/>
        </w:rPr>
        <w:tab/>
      </w:r>
      <w:r w:rsidR="00307062">
        <w:rPr>
          <w:sz w:val="24"/>
          <w:szCs w:val="24"/>
        </w:rPr>
        <w:tab/>
      </w:r>
      <w:r w:rsidR="00307062">
        <w:rPr>
          <w:sz w:val="24"/>
          <w:szCs w:val="24"/>
        </w:rPr>
        <w:tab/>
      </w:r>
      <w:r w:rsidR="00307062">
        <w:rPr>
          <w:sz w:val="24"/>
          <w:szCs w:val="24"/>
        </w:rPr>
        <w:tab/>
      </w:r>
      <w:r w:rsidRPr="00B35C3A">
        <w:rPr>
          <w:sz w:val="24"/>
          <w:szCs w:val="24"/>
        </w:rPr>
        <w:t>Tarih/İmza</w:t>
      </w:r>
    </w:p>
    <w:p w14:paraId="1FD5E62C" w14:textId="77777777" w:rsidR="00B35C3A" w:rsidRPr="00B35C3A" w:rsidRDefault="00B35C3A" w:rsidP="00B35C3A">
      <w:pPr>
        <w:jc w:val="both"/>
        <w:rPr>
          <w:sz w:val="24"/>
          <w:szCs w:val="24"/>
        </w:rPr>
      </w:pPr>
      <w:r w:rsidRPr="00B35C3A">
        <w:rPr>
          <w:sz w:val="24"/>
          <w:szCs w:val="24"/>
        </w:rPr>
        <w:t>Soyadı</w:t>
      </w:r>
      <w:r w:rsidRPr="00B35C3A">
        <w:rPr>
          <w:sz w:val="24"/>
          <w:szCs w:val="24"/>
        </w:rPr>
        <w:tab/>
      </w:r>
      <w:r w:rsidR="00307062">
        <w:rPr>
          <w:sz w:val="24"/>
          <w:szCs w:val="24"/>
        </w:rPr>
        <w:tab/>
      </w:r>
      <w:r w:rsidR="00307062">
        <w:rPr>
          <w:sz w:val="24"/>
          <w:szCs w:val="24"/>
        </w:rPr>
        <w:tab/>
      </w:r>
      <w:r w:rsidRPr="00B35C3A">
        <w:rPr>
          <w:sz w:val="24"/>
          <w:szCs w:val="24"/>
        </w:rPr>
        <w:t>:</w:t>
      </w:r>
    </w:p>
    <w:p w14:paraId="6BEBDAF5" w14:textId="77777777" w:rsidR="00B35C3A" w:rsidRPr="00B35C3A" w:rsidRDefault="00B35C3A" w:rsidP="00B35C3A">
      <w:pPr>
        <w:jc w:val="both"/>
        <w:rPr>
          <w:sz w:val="24"/>
          <w:szCs w:val="24"/>
        </w:rPr>
      </w:pPr>
      <w:r w:rsidRPr="00B35C3A">
        <w:rPr>
          <w:sz w:val="24"/>
          <w:szCs w:val="24"/>
        </w:rPr>
        <w:t>E-Posta Adresi</w:t>
      </w:r>
      <w:r w:rsidRPr="00B35C3A">
        <w:rPr>
          <w:sz w:val="24"/>
          <w:szCs w:val="24"/>
        </w:rPr>
        <w:tab/>
        <w:t>:</w:t>
      </w:r>
    </w:p>
    <w:p w14:paraId="523BD2F4" w14:textId="77777777" w:rsidR="00B35C3A" w:rsidRPr="00B35C3A" w:rsidRDefault="00B35C3A" w:rsidP="00B35C3A">
      <w:pPr>
        <w:jc w:val="both"/>
        <w:rPr>
          <w:sz w:val="24"/>
          <w:szCs w:val="24"/>
        </w:rPr>
      </w:pPr>
      <w:r w:rsidRPr="00B35C3A">
        <w:rPr>
          <w:sz w:val="24"/>
          <w:szCs w:val="24"/>
        </w:rPr>
        <w:t>Adres</w:t>
      </w:r>
      <w:r w:rsidRPr="00B35C3A">
        <w:rPr>
          <w:sz w:val="24"/>
          <w:szCs w:val="24"/>
        </w:rPr>
        <w:tab/>
      </w:r>
      <w:r w:rsidR="00307062">
        <w:rPr>
          <w:sz w:val="24"/>
          <w:szCs w:val="24"/>
        </w:rPr>
        <w:tab/>
      </w:r>
      <w:r w:rsidR="00307062">
        <w:rPr>
          <w:sz w:val="24"/>
          <w:szCs w:val="24"/>
        </w:rPr>
        <w:tab/>
      </w:r>
      <w:r w:rsidRPr="00B35C3A">
        <w:rPr>
          <w:sz w:val="24"/>
          <w:szCs w:val="24"/>
        </w:rPr>
        <w:t>:</w:t>
      </w:r>
    </w:p>
    <w:p w14:paraId="5C18AE7C" w14:textId="77777777" w:rsidR="00B35C3A" w:rsidRPr="00B35C3A" w:rsidRDefault="00B35C3A" w:rsidP="00B35C3A">
      <w:pPr>
        <w:jc w:val="both"/>
        <w:rPr>
          <w:sz w:val="24"/>
          <w:szCs w:val="24"/>
        </w:rPr>
      </w:pPr>
      <w:r w:rsidRPr="00B35C3A">
        <w:rPr>
          <w:sz w:val="24"/>
          <w:szCs w:val="24"/>
        </w:rPr>
        <w:t>Telefon</w:t>
      </w:r>
      <w:r w:rsidRPr="00B35C3A">
        <w:rPr>
          <w:sz w:val="24"/>
          <w:szCs w:val="24"/>
        </w:rPr>
        <w:tab/>
      </w:r>
      <w:r w:rsidR="00307062">
        <w:rPr>
          <w:sz w:val="24"/>
          <w:szCs w:val="24"/>
        </w:rPr>
        <w:tab/>
      </w:r>
      <w:r w:rsidRPr="00B35C3A">
        <w:rPr>
          <w:sz w:val="24"/>
          <w:szCs w:val="24"/>
        </w:rPr>
        <w:t>:</w:t>
      </w:r>
    </w:p>
    <w:p w14:paraId="39EAAEB4" w14:textId="77777777" w:rsidR="00B35C3A" w:rsidRDefault="00B35C3A" w:rsidP="00B35C3A">
      <w:pPr>
        <w:jc w:val="both"/>
        <w:rPr>
          <w:sz w:val="24"/>
          <w:szCs w:val="24"/>
        </w:rPr>
      </w:pPr>
      <w:r w:rsidRPr="00B35C3A">
        <w:rPr>
          <w:sz w:val="24"/>
          <w:szCs w:val="24"/>
        </w:rPr>
        <w:t>Faks</w:t>
      </w:r>
      <w:r w:rsidRPr="00B35C3A">
        <w:rPr>
          <w:sz w:val="24"/>
          <w:szCs w:val="24"/>
        </w:rPr>
        <w:tab/>
      </w:r>
      <w:r w:rsidR="00307062">
        <w:rPr>
          <w:sz w:val="24"/>
          <w:szCs w:val="24"/>
        </w:rPr>
        <w:tab/>
      </w:r>
      <w:r w:rsidR="00307062">
        <w:rPr>
          <w:sz w:val="24"/>
          <w:szCs w:val="24"/>
        </w:rPr>
        <w:tab/>
      </w:r>
      <w:r w:rsidRPr="00B35C3A">
        <w:rPr>
          <w:sz w:val="24"/>
          <w:szCs w:val="24"/>
        </w:rPr>
        <w:t>:</w:t>
      </w:r>
    </w:p>
    <w:p w14:paraId="7B3CF931" w14:textId="77777777" w:rsidR="00307062" w:rsidRPr="00B35C3A" w:rsidRDefault="00307062" w:rsidP="00B35C3A">
      <w:pPr>
        <w:jc w:val="both"/>
        <w:rPr>
          <w:sz w:val="24"/>
          <w:szCs w:val="24"/>
        </w:rPr>
      </w:pPr>
    </w:p>
    <w:p w14:paraId="6D30C9C7" w14:textId="77777777" w:rsidR="00B35C3A" w:rsidRPr="00B35C3A" w:rsidRDefault="00B35C3A" w:rsidP="00B35C3A">
      <w:pPr>
        <w:jc w:val="both"/>
        <w:rPr>
          <w:sz w:val="24"/>
          <w:szCs w:val="24"/>
        </w:rPr>
      </w:pPr>
      <w:r w:rsidRPr="00B35C3A">
        <w:rPr>
          <w:rFonts w:ascii="Segoe UI Symbol" w:hAnsi="Segoe UI Symbol" w:cs="Segoe UI Symbol"/>
          <w:sz w:val="24"/>
          <w:szCs w:val="24"/>
        </w:rPr>
        <w:t>☐</w:t>
      </w:r>
      <w:r w:rsidRPr="00B35C3A">
        <w:rPr>
          <w:sz w:val="24"/>
          <w:szCs w:val="24"/>
        </w:rPr>
        <w:tab/>
        <w:t>Materyal listesini ekte sundum.</w:t>
      </w:r>
    </w:p>
    <w:p w14:paraId="03B9D69A" w14:textId="77777777" w:rsidR="00363AD8" w:rsidRDefault="00B35C3A" w:rsidP="00307062">
      <w:pPr>
        <w:jc w:val="both"/>
      </w:pPr>
      <w:r w:rsidRPr="00B35C3A">
        <w:rPr>
          <w:rFonts w:ascii="Segoe UI Symbol" w:hAnsi="Segoe UI Symbol" w:cs="Segoe UI Symbol"/>
          <w:sz w:val="24"/>
          <w:szCs w:val="24"/>
        </w:rPr>
        <w:t>☐</w:t>
      </w:r>
      <w:r w:rsidRPr="00B35C3A">
        <w:rPr>
          <w:sz w:val="24"/>
          <w:szCs w:val="24"/>
        </w:rPr>
        <w:tab/>
        <w:t>Materyal listesini ekte sunmadım.</w:t>
      </w:r>
    </w:p>
    <w:sectPr w:rsidR="00363AD8" w:rsidSect="00363AD8">
      <w:headerReference w:type="even" r:id="rId8"/>
      <w:headerReference w:type="default" r:id="rId9"/>
      <w:footerReference w:type="even" r:id="rId10"/>
      <w:footerReference w:type="default" r:id="rId11"/>
      <w:headerReference w:type="first" r:id="rId12"/>
      <w:footerReference w:type="first" r:id="rId13"/>
      <w:pgSz w:w="11906" w:h="16838"/>
      <w:pgMar w:top="1447" w:right="1134" w:bottom="1134" w:left="1418" w:header="709" w:footer="596" w:gutter="0"/>
      <w:pgBorders w:offsetFrom="page">
        <w:top w:val="single" w:sz="4" w:space="24" w:color="999999"/>
        <w:left w:val="single" w:sz="4" w:space="24" w:color="999999"/>
        <w:bottom w:val="single" w:sz="4" w:space="24" w:color="999999"/>
        <w:right w:val="single" w:sz="4" w:space="24" w:color="999999"/>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AE4A" w14:textId="77777777" w:rsidR="00C027D8" w:rsidRDefault="00C027D8">
      <w:r>
        <w:separator/>
      </w:r>
    </w:p>
  </w:endnote>
  <w:endnote w:type="continuationSeparator" w:id="0">
    <w:p w14:paraId="5E9D0802" w14:textId="77777777" w:rsidR="00C027D8" w:rsidRDefault="00C0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imes New Roman TUR">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59F5" w14:textId="77777777" w:rsidR="00994343" w:rsidRDefault="009943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6F2A" w14:textId="1C0D0528" w:rsidR="00363AD8" w:rsidRDefault="00994343" w:rsidP="00994343">
    <w:pPr>
      <w:pStyle w:val="AltBilgi"/>
    </w:pPr>
    <w:bookmarkStart w:id="32" w:name="_Hlk197420887"/>
    <w:bookmarkStart w:id="33" w:name="_Hlk197420888"/>
    <w:proofErr w:type="gramStart"/>
    <w:r w:rsidRPr="00994343">
      <w:rPr>
        <w:i/>
        <w:iCs/>
        <w:sz w:val="18"/>
        <w:szCs w:val="18"/>
      </w:rPr>
      <w:t>PP2.3.FR.000</w:t>
    </w:r>
    <w:r>
      <w:rPr>
        <w:i/>
        <w:iCs/>
        <w:sz w:val="18"/>
        <w:szCs w:val="18"/>
      </w:rPr>
      <w:t>1</w:t>
    </w:r>
    <w:r w:rsidRPr="00994343">
      <w:rPr>
        <w:i/>
        <w:iCs/>
        <w:sz w:val="18"/>
        <w:szCs w:val="18"/>
      </w:rPr>
      <w:t>,R0,</w:t>
    </w:r>
    <w:r>
      <w:rPr>
        <w:i/>
        <w:iCs/>
        <w:sz w:val="18"/>
        <w:szCs w:val="18"/>
      </w:rPr>
      <w:t>Kasım</w:t>
    </w:r>
    <w:proofErr w:type="gramEnd"/>
    <w:r w:rsidRPr="00994343">
      <w:rPr>
        <w:i/>
        <w:iCs/>
        <w:sz w:val="18"/>
        <w:szCs w:val="18"/>
      </w:rPr>
      <w:t xml:space="preserve"> 2025</w:t>
    </w:r>
    <w:r w:rsidR="00001A5A">
      <w:rPr>
        <w:i/>
        <w:iCs/>
        <w:noProof/>
        <w:sz w:val="18"/>
        <w:szCs w:val="18"/>
      </w:rPr>
      <mc:AlternateContent>
        <mc:Choice Requires="wps">
          <w:drawing>
            <wp:anchor distT="0" distB="0" distL="114300" distR="114300" simplePos="0" relativeHeight="251658240" behindDoc="0" locked="0" layoutInCell="1" allowOverlap="1" wp14:anchorId="58CA4141" wp14:editId="35B71D94">
              <wp:simplePos x="0" y="0"/>
              <wp:positionH relativeFrom="column">
                <wp:posOffset>-214630</wp:posOffset>
              </wp:positionH>
              <wp:positionV relativeFrom="paragraph">
                <wp:posOffset>-17780</wp:posOffset>
              </wp:positionV>
              <wp:extent cx="6353175" cy="0"/>
              <wp:effectExtent l="13970" t="10795" r="5080" b="8255"/>
              <wp:wrapNone/>
              <wp:docPr id="2394759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ADAD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774AC" id="_x0000_t32" coordsize="21600,21600" o:spt="32" o:oned="t" path="m,l21600,21600e" filled="f">
              <v:path arrowok="t" fillok="f" o:connecttype="none"/>
              <o:lock v:ext="edit" shapetype="t"/>
            </v:shapetype>
            <v:shape id="AutoShape 3" o:spid="_x0000_s1026" type="#_x0000_t32" style="position:absolute;margin-left:-16.9pt;margin-top:-1.4pt;width:50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tpuwEAAFYDAAAOAAAAZHJzL2Uyb0RvYy54bWysU8Fu2zAMvQ/YPwi6L45TpNuMOMWQrLt0&#10;W4C2H8DIsi1MFgVSiZ2/n6QmWbHdisGAQInk4+MjvbqbBiuOmtigq2U5m0uhncLGuK6Wz0/3Hz5J&#10;wQFcAxadruVJs7xbv3+3Gn2lF9ijbTSJCOK4Gn0t+xB8VRSsej0Az9BrF50t0gAhXqkrGoIxog+2&#10;WMznt8WI1HhCpZnj6/bFKdcZv221Cj/blnUQtpaRW8gn5XOfzmK9gqoj8L1RZxrwBhYDGBeLXqG2&#10;EEAcyPwDNRhFyNiGmcKhwLY1SuceYjfl/K9uHnvwOvcSxWF/lYn/H6z6cdy4HSXqanKP/gHVLxYO&#10;Nz24TmcCTycfB1cmqYrRc3VNSRf2OxL78Ts2MQYOAbMKU0tDgoz9iSmLfbqKracgVHy8vVnelB+X&#10;UqiLr4DqkuiJwzeNg0hGLTkQmK4PG3QujhSpzGXg+MAh0YLqkpCqOrw31ubJWifGWn5eLpY5gdGa&#10;JjlTGFO331gSR4i78WWbvtxj9LwOIzy4JoP1GpqvZzuAsS92LG7dWZqkRlo9rvbYnHZ0kSwOL7M8&#10;L1rajtf3nP3nd1j/BgAA//8DAFBLAwQUAAYACAAAACEAM8uydd4AAAAJAQAADwAAAGRycy9kb3du&#10;cmV2LnhtbEyPT0/CQBDF7yZ+h82YeIMtkFSo3RIg0UQuBlDPS3dom+7ONt0Fqp/eMR70NP9e3vtN&#10;vhycFRfsQ+NJwWScgEAqvWmoUvB2eBrNQYSoyWjrCRV8YoBlcXuT68z4K+3wso+VYBMKmVZQx9hl&#10;UoayRqfD2HdIfDv53unIY19J0+srmzsrp0mSSqcb4oRad7ipsWz3Z6cgse703H64YfEyeW+/aL19&#10;Xe+2St3fDatHEBGH+CeGH3xGh4KZjv5MJgirYDSbMXrkZsqVBYs0fQBx/F3IIpf/Pyi+AQAA//8D&#10;AFBLAQItABQABgAIAAAAIQC2gziS/gAAAOEBAAATAAAAAAAAAAAAAAAAAAAAAABbQ29udGVudF9U&#10;eXBlc10ueG1sUEsBAi0AFAAGAAgAAAAhADj9If/WAAAAlAEAAAsAAAAAAAAAAAAAAAAALwEAAF9y&#10;ZWxzLy5yZWxzUEsBAi0AFAAGAAgAAAAhAGnJ+2m7AQAAVgMAAA4AAAAAAAAAAAAAAAAALgIAAGRy&#10;cy9lMm9Eb2MueG1sUEsBAi0AFAAGAAgAAAAhADPLsnXeAAAACQEAAA8AAAAAAAAAAAAAAAAAFQQA&#10;AGRycy9kb3ducmV2LnhtbFBLBQYAAAAABAAEAPMAAAAgBQAAAAA=&#10;" strokecolor="#adadad"/>
          </w:pict>
        </mc:Fallback>
      </mc:AlternateContent>
    </w:r>
    <w:r w:rsidR="00363AD8">
      <w:rPr>
        <w:i/>
        <w:iCs/>
        <w:sz w:val="18"/>
        <w:szCs w:val="18"/>
      </w:rPr>
      <w:t xml:space="preserve">                                                                                                                                         </w:t>
    </w:r>
    <w:r w:rsidR="00363AD8">
      <w:t xml:space="preserve">Sayfa </w:t>
    </w:r>
    <w:r w:rsidR="00363AD8">
      <w:rPr>
        <w:b/>
        <w:bCs/>
        <w:sz w:val="24"/>
        <w:szCs w:val="24"/>
      </w:rPr>
      <w:fldChar w:fldCharType="begin"/>
    </w:r>
    <w:r w:rsidR="00363AD8">
      <w:rPr>
        <w:b/>
        <w:bCs/>
      </w:rPr>
      <w:instrText>PAGE</w:instrText>
    </w:r>
    <w:r w:rsidR="00363AD8">
      <w:rPr>
        <w:b/>
        <w:bCs/>
        <w:sz w:val="24"/>
        <w:szCs w:val="24"/>
      </w:rPr>
      <w:fldChar w:fldCharType="separate"/>
    </w:r>
    <w:r w:rsidR="00363AD8">
      <w:rPr>
        <w:b/>
        <w:bCs/>
      </w:rPr>
      <w:t>2</w:t>
    </w:r>
    <w:r w:rsidR="00363AD8">
      <w:rPr>
        <w:b/>
        <w:bCs/>
        <w:sz w:val="24"/>
        <w:szCs w:val="24"/>
      </w:rPr>
      <w:fldChar w:fldCharType="end"/>
    </w:r>
    <w:r w:rsidR="00363AD8">
      <w:t xml:space="preserve"> / </w:t>
    </w:r>
    <w:r w:rsidR="00363AD8">
      <w:rPr>
        <w:b/>
        <w:bCs/>
        <w:sz w:val="24"/>
        <w:szCs w:val="24"/>
      </w:rPr>
      <w:fldChar w:fldCharType="begin"/>
    </w:r>
    <w:r w:rsidR="00363AD8">
      <w:rPr>
        <w:b/>
        <w:bCs/>
      </w:rPr>
      <w:instrText>NUMPAGES</w:instrText>
    </w:r>
    <w:r w:rsidR="00363AD8">
      <w:rPr>
        <w:b/>
        <w:bCs/>
        <w:sz w:val="24"/>
        <w:szCs w:val="24"/>
      </w:rPr>
      <w:fldChar w:fldCharType="separate"/>
    </w:r>
    <w:r w:rsidR="00363AD8">
      <w:rPr>
        <w:b/>
        <w:bCs/>
      </w:rPr>
      <w:t>2</w:t>
    </w:r>
    <w:r w:rsidR="00363AD8">
      <w:rPr>
        <w:b/>
        <w:bCs/>
        <w:sz w:val="24"/>
        <w:szCs w:val="24"/>
      </w:rPr>
      <w:fldChar w:fldCharType="end"/>
    </w:r>
  </w:p>
  <w:p w14:paraId="2DE858C7" w14:textId="77777777" w:rsidR="00363AD8" w:rsidRPr="00212F31" w:rsidRDefault="00363AD8" w:rsidP="00994343">
    <w:pPr>
      <w:pStyle w:val="AltBilgi"/>
      <w:tabs>
        <w:tab w:val="clear" w:pos="4536"/>
        <w:tab w:val="clear" w:pos="9072"/>
        <w:tab w:val="left" w:pos="3143"/>
      </w:tabs>
      <w:rPr>
        <w:i/>
        <w:iCs/>
        <w:sz w:val="18"/>
        <w:szCs w:val="18"/>
      </w:rPr>
    </w:pPr>
    <w:r w:rsidRPr="00212F31">
      <w:rPr>
        <w:i/>
        <w:iCs/>
        <w:sz w:val="18"/>
        <w:szCs w:val="18"/>
      </w:rPr>
      <w:t xml:space="preserve">Bu dokümanın basılı hali kontrolsüz </w:t>
    </w:r>
    <w:proofErr w:type="gramStart"/>
    <w:r w:rsidRPr="00212F31">
      <w:rPr>
        <w:i/>
        <w:iCs/>
        <w:sz w:val="18"/>
        <w:szCs w:val="18"/>
      </w:rPr>
      <w:t>doküman</w:t>
    </w:r>
    <w:proofErr w:type="gramEnd"/>
    <w:r w:rsidRPr="00212F31">
      <w:rPr>
        <w:i/>
        <w:iCs/>
        <w:sz w:val="18"/>
        <w:szCs w:val="18"/>
      </w:rPr>
      <w:t xml:space="preserve"> kabul edilmektedir.</w:t>
    </w:r>
  </w:p>
  <w:p w14:paraId="45A29ED0" w14:textId="77777777" w:rsidR="002D5A44" w:rsidRPr="00212F31" w:rsidRDefault="00363AD8" w:rsidP="00994343">
    <w:pPr>
      <w:pStyle w:val="AltBilgi"/>
      <w:tabs>
        <w:tab w:val="clear" w:pos="4536"/>
        <w:tab w:val="clear" w:pos="9072"/>
        <w:tab w:val="left" w:pos="3143"/>
      </w:tabs>
      <w:rPr>
        <w:i/>
        <w:iCs/>
        <w:sz w:val="18"/>
        <w:szCs w:val="18"/>
      </w:rPr>
    </w:pPr>
    <w:r w:rsidRPr="00212F31">
      <w:rPr>
        <w:i/>
        <w:iCs/>
        <w:sz w:val="18"/>
        <w:szCs w:val="18"/>
      </w:rPr>
      <w:t>Lütfen web sitesinden en son versiyonuna ulaşınız</w:t>
    </w:r>
    <w:r>
      <w:rPr>
        <w:i/>
        <w:iCs/>
        <w:sz w:val="18"/>
        <w:szCs w:val="18"/>
      </w:rPr>
      <w:t>.</w:t>
    </w:r>
    <w:bookmarkEnd w:id="32"/>
    <w:bookmarkEnd w:id="3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52B7" w14:textId="77777777" w:rsidR="00994343" w:rsidRDefault="009943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62CD" w14:textId="77777777" w:rsidR="00C027D8" w:rsidRDefault="00C027D8">
      <w:r>
        <w:separator/>
      </w:r>
    </w:p>
  </w:footnote>
  <w:footnote w:type="continuationSeparator" w:id="0">
    <w:p w14:paraId="7A3E91B7" w14:textId="77777777" w:rsidR="00C027D8" w:rsidRDefault="00C0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B62C" w14:textId="77777777" w:rsidR="00994343" w:rsidRDefault="009943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DB54" w14:textId="701C6835" w:rsidR="001A1E17" w:rsidRPr="00AF2AD5" w:rsidRDefault="00001A5A" w:rsidP="002B24C2">
    <w:pPr>
      <w:jc w:val="center"/>
      <w:outlineLvl w:val="0"/>
      <w:rPr>
        <w:rFonts w:ascii="Bookman Old Style" w:hAnsi="Bookman Old Style"/>
        <w:b/>
        <w:sz w:val="24"/>
        <w:szCs w:val="24"/>
      </w:rPr>
    </w:pPr>
    <w:bookmarkStart w:id="0" w:name="_Hlk197420812"/>
    <w:bookmarkStart w:id="1" w:name="_Hlk197420813"/>
    <w:bookmarkStart w:id="2" w:name="_Hlk197420814"/>
    <w:bookmarkStart w:id="3" w:name="_Hlk197420815"/>
    <w:bookmarkStart w:id="4" w:name="_Hlk197420816"/>
    <w:bookmarkStart w:id="5" w:name="_Hlk197420817"/>
    <w:bookmarkStart w:id="6" w:name="_Hlk197420818"/>
    <w:bookmarkStart w:id="7" w:name="_Hlk197420819"/>
    <w:bookmarkStart w:id="8" w:name="_Hlk197420820"/>
    <w:bookmarkStart w:id="9" w:name="_Hlk197420821"/>
    <w:bookmarkStart w:id="10" w:name="_Hlk197420822"/>
    <w:bookmarkStart w:id="11" w:name="_Hlk197420823"/>
    <w:bookmarkStart w:id="12" w:name="_Hlk197420824"/>
    <w:bookmarkStart w:id="13" w:name="_Hlk197420825"/>
    <w:bookmarkStart w:id="14" w:name="_Hlk197420826"/>
    <w:bookmarkStart w:id="15" w:name="_Hlk197420827"/>
    <w:bookmarkStart w:id="16" w:name="_Hlk197420828"/>
    <w:bookmarkStart w:id="17" w:name="_Hlk197420829"/>
    <w:bookmarkStart w:id="18" w:name="_Hlk197420830"/>
    <w:bookmarkStart w:id="19" w:name="_Hlk197420831"/>
    <w:bookmarkStart w:id="20" w:name="_Hlk197420832"/>
    <w:bookmarkStart w:id="21" w:name="_Hlk197420833"/>
    <w:bookmarkStart w:id="22" w:name="_Hlk197420834"/>
    <w:bookmarkStart w:id="23" w:name="_Hlk197420835"/>
    <w:bookmarkStart w:id="24" w:name="_Hlk197420836"/>
    <w:bookmarkStart w:id="25" w:name="_Hlk197420837"/>
    <w:bookmarkStart w:id="26" w:name="_Hlk197420838"/>
    <w:bookmarkStart w:id="27" w:name="_Hlk197420839"/>
    <w:bookmarkStart w:id="28" w:name="_Hlk197420840"/>
    <w:bookmarkStart w:id="29" w:name="_Hlk197420841"/>
    <w:bookmarkStart w:id="30" w:name="_Hlk197420842"/>
    <w:bookmarkStart w:id="31" w:name="_Hlk197420843"/>
    <w:r w:rsidRPr="00AF2AD5">
      <w:rPr>
        <w:noProof/>
        <w:sz w:val="24"/>
        <w:szCs w:val="24"/>
      </w:rPr>
      <w:drawing>
        <wp:anchor distT="0" distB="0" distL="114300" distR="114300" simplePos="0" relativeHeight="251657216" behindDoc="0" locked="0" layoutInCell="1" allowOverlap="1" wp14:anchorId="3870C1DE" wp14:editId="6BCB44D4">
          <wp:simplePos x="0" y="0"/>
          <wp:positionH relativeFrom="column">
            <wp:posOffset>-370205</wp:posOffset>
          </wp:positionH>
          <wp:positionV relativeFrom="paragraph">
            <wp:posOffset>-50800</wp:posOffset>
          </wp:positionV>
          <wp:extent cx="650875" cy="82677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E17" w:rsidRPr="00AF2AD5">
      <w:rPr>
        <w:rFonts w:ascii="Bookman Old Style" w:hAnsi="Bookman Old Style"/>
        <w:b/>
        <w:sz w:val="24"/>
        <w:szCs w:val="24"/>
      </w:rPr>
      <w:t>T.C.</w:t>
    </w:r>
  </w:p>
  <w:p w14:paraId="73FBFEE7" w14:textId="77777777" w:rsidR="001A1E17" w:rsidRPr="00AF2AD5" w:rsidRDefault="001A1E17" w:rsidP="002B24C2">
    <w:pPr>
      <w:jc w:val="center"/>
      <w:outlineLvl w:val="0"/>
      <w:rPr>
        <w:rFonts w:ascii="Bookman Old Style" w:hAnsi="Bookman Old Style"/>
        <w:b/>
        <w:sz w:val="24"/>
        <w:szCs w:val="24"/>
      </w:rPr>
    </w:pPr>
    <w:r w:rsidRPr="00AF2AD5">
      <w:rPr>
        <w:rFonts w:ascii="Bookman Old Style" w:hAnsi="Bookman Old Style"/>
        <w:b/>
        <w:sz w:val="24"/>
        <w:szCs w:val="24"/>
      </w:rPr>
      <w:t>ORDU ÜNİVERSİTESİ</w:t>
    </w:r>
  </w:p>
  <w:p w14:paraId="256ED882" w14:textId="77777777" w:rsidR="00035FE7" w:rsidRPr="00035FE7" w:rsidRDefault="00363AD8" w:rsidP="00363AD8">
    <w:pPr>
      <w:jc w:val="center"/>
      <w:outlineLvl w:val="0"/>
      <w:rPr>
        <w:rFonts w:ascii="Bookman Old Style" w:hAnsi="Bookman Old Style"/>
        <w:b/>
        <w:sz w:val="24"/>
        <w:szCs w:val="24"/>
      </w:rPr>
    </w:pPr>
    <w:r>
      <w:rPr>
        <w:rFonts w:ascii="Bookman Old Style" w:hAnsi="Bookman Old Style"/>
        <w:b/>
        <w:sz w:val="24"/>
        <w:szCs w:val="24"/>
      </w:rPr>
      <w:t>KÜTÜPHANE VE DOKÜMA</w:t>
    </w:r>
    <w:r w:rsidR="00F974AC">
      <w:rPr>
        <w:rFonts w:ascii="Bookman Old Style" w:hAnsi="Bookman Old Style"/>
        <w:b/>
        <w:sz w:val="24"/>
        <w:szCs w:val="24"/>
      </w:rPr>
      <w:t>N</w:t>
    </w:r>
    <w:r>
      <w:rPr>
        <w:rFonts w:ascii="Bookman Old Style" w:hAnsi="Bookman Old Style"/>
        <w:b/>
        <w:sz w:val="24"/>
        <w:szCs w:val="24"/>
      </w:rPr>
      <w:t>TASYON DAİRE BAŞKANLIĞI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0F3E" w14:textId="77777777" w:rsidR="00994343" w:rsidRDefault="009943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A5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2989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67"/>
    <w:rsid w:val="00001A5A"/>
    <w:rsid w:val="00035FE7"/>
    <w:rsid w:val="00047688"/>
    <w:rsid w:val="0008790D"/>
    <w:rsid w:val="000945C5"/>
    <w:rsid w:val="00096C2F"/>
    <w:rsid w:val="00106DDE"/>
    <w:rsid w:val="001216E5"/>
    <w:rsid w:val="00145735"/>
    <w:rsid w:val="0017764B"/>
    <w:rsid w:val="001A1E17"/>
    <w:rsid w:val="001A35C2"/>
    <w:rsid w:val="001E0EB3"/>
    <w:rsid w:val="00217639"/>
    <w:rsid w:val="002B24C2"/>
    <w:rsid w:val="002D5A44"/>
    <w:rsid w:val="002E4369"/>
    <w:rsid w:val="00307062"/>
    <w:rsid w:val="0034276D"/>
    <w:rsid w:val="00363AD8"/>
    <w:rsid w:val="00457D96"/>
    <w:rsid w:val="005D478D"/>
    <w:rsid w:val="006A2994"/>
    <w:rsid w:val="006C1FAF"/>
    <w:rsid w:val="00722600"/>
    <w:rsid w:val="008A7E80"/>
    <w:rsid w:val="008E276C"/>
    <w:rsid w:val="00935D67"/>
    <w:rsid w:val="00994343"/>
    <w:rsid w:val="00A41A8E"/>
    <w:rsid w:val="00AF2AD5"/>
    <w:rsid w:val="00B35C3A"/>
    <w:rsid w:val="00B37BA7"/>
    <w:rsid w:val="00C027D8"/>
    <w:rsid w:val="00C40CC1"/>
    <w:rsid w:val="00CC323B"/>
    <w:rsid w:val="00D061C6"/>
    <w:rsid w:val="00D53F30"/>
    <w:rsid w:val="00D56588"/>
    <w:rsid w:val="00D605FB"/>
    <w:rsid w:val="00D77009"/>
    <w:rsid w:val="00DA4DA9"/>
    <w:rsid w:val="00EC68C6"/>
    <w:rsid w:val="00EF1D2B"/>
    <w:rsid w:val="00F974AC"/>
    <w:rsid w:val="00FF3B17"/>
    <w:rsid w:val="00FF5E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6499"/>
  <w15:chartTrackingRefBased/>
  <w15:docId w15:val="{4B897A83-2879-4A56-B2CD-53984847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76D"/>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4276D"/>
    <w:pPr>
      <w:spacing w:line="360" w:lineRule="auto"/>
      <w:jc w:val="both"/>
    </w:pPr>
    <w:rPr>
      <w:rFonts w:ascii="Arial" w:hAnsi="Arial"/>
    </w:rPr>
  </w:style>
  <w:style w:type="table" w:styleId="TabloKlavuzu">
    <w:name w:val="Table Grid"/>
    <w:basedOn w:val="NormalTablo"/>
    <w:rsid w:val="00342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34276D"/>
    <w:pPr>
      <w:tabs>
        <w:tab w:val="center" w:pos="4536"/>
        <w:tab w:val="right" w:pos="9072"/>
      </w:tabs>
    </w:pPr>
  </w:style>
  <w:style w:type="paragraph" w:styleId="AltBilgi">
    <w:name w:val="footer"/>
    <w:basedOn w:val="Normal"/>
    <w:link w:val="AltBilgiChar"/>
    <w:uiPriority w:val="99"/>
    <w:rsid w:val="0034276D"/>
    <w:pPr>
      <w:tabs>
        <w:tab w:val="center" w:pos="4536"/>
        <w:tab w:val="right" w:pos="9072"/>
      </w:tabs>
    </w:pPr>
  </w:style>
  <w:style w:type="character" w:customStyle="1" w:styleId="AltBilgiChar">
    <w:name w:val="Alt Bilgi Char"/>
    <w:link w:val="AltBilgi"/>
    <w:uiPriority w:val="99"/>
    <w:rsid w:val="002D5A44"/>
    <w:rPr>
      <w:lang w:eastAsia="en-US"/>
    </w:rPr>
  </w:style>
  <w:style w:type="paragraph" w:customStyle="1" w:styleId="Default">
    <w:name w:val="Default"/>
    <w:rsid w:val="0014573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93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4819-9FC5-4A2A-9960-6F6FFDB3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1645</Characters>
  <Application>Microsoft Office Word</Application>
  <DocSecurity>0</DocSecurity>
  <Lines>35</Lines>
  <Paragraphs>15</Paragraphs>
  <ScaleCrop>false</ScaleCrop>
  <HeadingPairs>
    <vt:vector size="2" baseType="variant">
      <vt:variant>
        <vt:lpstr>Konu Başlığı</vt:lpstr>
      </vt:variant>
      <vt:variant>
        <vt:i4>1</vt:i4>
      </vt:variant>
    </vt:vector>
  </HeadingPairs>
  <TitlesOfParts>
    <vt:vector size="1" baseType="lpstr">
      <vt:lpstr>TEZ JÜRİSİ ATAMA FORMU</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JÜRİSİ ATAMA FORMU</dc:title>
  <dc:subject/>
  <dc:creator>md</dc:creator>
  <cp:keywords/>
  <dc:description/>
  <cp:lastModifiedBy>Ayfer ALPER</cp:lastModifiedBy>
  <cp:revision>3</cp:revision>
  <cp:lastPrinted>2006-04-07T07:49:00Z</cp:lastPrinted>
  <dcterms:created xsi:type="dcterms:W3CDTF">2025-05-15T11:38:00Z</dcterms:created>
  <dcterms:modified xsi:type="dcterms:W3CDTF">2025-11-10T11:36:00Z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26163a38-35c5-4514-b113-1dadbfc3c230</vt:lpwstr>
  </property>
</Properties>
</file>