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9BA9" w14:textId="77777777" w:rsidR="00BB1092" w:rsidRDefault="00BB1092" w:rsidP="00BB10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A670A">
        <w:rPr>
          <w:rFonts w:ascii="Times New Roman" w:hAnsi="Times New Roman" w:cs="Times New Roman"/>
          <w:sz w:val="20"/>
          <w:szCs w:val="20"/>
        </w:rPr>
        <w:t>Bu anket Ordu Üniversitesi Diş Hekimliği Fakültesi Birim Kalite Komisyonu tarafından</w:t>
      </w:r>
      <w:r>
        <w:rPr>
          <w:rFonts w:ascii="Times New Roman" w:hAnsi="Times New Roman" w:cs="Times New Roman"/>
          <w:sz w:val="20"/>
          <w:szCs w:val="20"/>
        </w:rPr>
        <w:t xml:space="preserve"> geliştirilmiştir. Anket sonuçları</w:t>
      </w:r>
      <w:r w:rsidRPr="00167EC7">
        <w:rPr>
          <w:rFonts w:ascii="Times New Roman" w:hAnsi="Times New Roman" w:cs="Times New Roman"/>
          <w:sz w:val="20"/>
          <w:szCs w:val="20"/>
        </w:rPr>
        <w:t xml:space="preserve">, eğitim-öğretim süreçlerinin kalite geliştirme çalışmalarına katkı sağlamak </w:t>
      </w:r>
      <w:r w:rsidRPr="002A3220">
        <w:rPr>
          <w:rFonts w:ascii="Times New Roman" w:hAnsi="Times New Roman" w:cs="Times New Roman"/>
          <w:sz w:val="20"/>
          <w:szCs w:val="20"/>
        </w:rPr>
        <w:t xml:space="preserve">ve iyileştirme çalışmalarının planlanması </w:t>
      </w:r>
      <w:r w:rsidRPr="00D747DA">
        <w:rPr>
          <w:rFonts w:ascii="Times New Roman" w:hAnsi="Times New Roman" w:cs="Times New Roman"/>
          <w:sz w:val="20"/>
          <w:szCs w:val="20"/>
        </w:rPr>
        <w:t xml:space="preserve">amacıyla </w:t>
      </w:r>
      <w:r>
        <w:rPr>
          <w:rFonts w:ascii="Times New Roman" w:hAnsi="Times New Roman" w:cs="Times New Roman"/>
          <w:sz w:val="20"/>
          <w:szCs w:val="20"/>
        </w:rPr>
        <w:t>kullanılacaktır</w:t>
      </w:r>
      <w:r w:rsidRPr="00167EC7">
        <w:rPr>
          <w:rFonts w:ascii="Times New Roman" w:hAnsi="Times New Roman" w:cs="Times New Roman"/>
          <w:sz w:val="20"/>
          <w:szCs w:val="20"/>
        </w:rPr>
        <w:t xml:space="preserve">. </w:t>
      </w:r>
      <w:r w:rsidRPr="00D747DA">
        <w:rPr>
          <w:rFonts w:ascii="Times New Roman" w:hAnsi="Times New Roman" w:cs="Times New Roman"/>
          <w:sz w:val="20"/>
          <w:szCs w:val="20"/>
        </w:rPr>
        <w:t xml:space="preserve">Her bir anket </w:t>
      </w:r>
      <w:r>
        <w:rPr>
          <w:rFonts w:ascii="Times New Roman" w:hAnsi="Times New Roman" w:cs="Times New Roman"/>
          <w:sz w:val="20"/>
          <w:szCs w:val="20"/>
        </w:rPr>
        <w:t>maddesinin</w:t>
      </w:r>
      <w:r w:rsidRPr="00D747DA">
        <w:rPr>
          <w:rFonts w:ascii="Times New Roman" w:hAnsi="Times New Roman" w:cs="Times New Roman"/>
          <w:sz w:val="20"/>
          <w:szCs w:val="20"/>
        </w:rPr>
        <w:t xml:space="preserve"> karşısında memnuniyet derecelerinizi yansıtmanız için 5’li </w:t>
      </w:r>
      <w:proofErr w:type="spellStart"/>
      <w:r w:rsidRPr="00D747DA">
        <w:rPr>
          <w:rFonts w:ascii="Times New Roman" w:hAnsi="Times New Roman" w:cs="Times New Roman"/>
          <w:sz w:val="20"/>
          <w:szCs w:val="20"/>
        </w:rPr>
        <w:t>Likert</w:t>
      </w:r>
      <w:proofErr w:type="spellEnd"/>
      <w:r w:rsidRPr="00D747DA">
        <w:rPr>
          <w:rFonts w:ascii="Times New Roman" w:hAnsi="Times New Roman" w:cs="Times New Roman"/>
          <w:sz w:val="20"/>
          <w:szCs w:val="20"/>
        </w:rPr>
        <w:t xml:space="preserve"> şeklinde derecelendirmeler yer almaktadır. </w:t>
      </w:r>
      <w:r w:rsidR="00190285" w:rsidRPr="00190285">
        <w:rPr>
          <w:rFonts w:ascii="Times New Roman" w:hAnsi="Times New Roman" w:cs="Times New Roman"/>
          <w:sz w:val="20"/>
          <w:szCs w:val="20"/>
        </w:rPr>
        <w:t>Lütfen her ifadeyi değerlendirirken aşağıdaki ölçeği kullanınız.</w:t>
      </w:r>
    </w:p>
    <w:p w14:paraId="1AD5A55F" w14:textId="77777777" w:rsidR="00190285" w:rsidRDefault="00190285" w:rsidP="00BB10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1135F479" w14:textId="77777777" w:rsidR="00BB1092" w:rsidRPr="00167EC7" w:rsidRDefault="00BB1092" w:rsidP="00BB10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67EC7">
        <w:rPr>
          <w:rFonts w:ascii="Times New Roman" w:hAnsi="Times New Roman" w:cs="Times New Roman"/>
          <w:sz w:val="20"/>
          <w:szCs w:val="20"/>
        </w:rPr>
        <w:t xml:space="preserve">1 = </w:t>
      </w:r>
      <w:r>
        <w:rPr>
          <w:rFonts w:ascii="Times New Roman" w:hAnsi="Times New Roman" w:cs="Times New Roman"/>
          <w:sz w:val="20"/>
          <w:szCs w:val="20"/>
        </w:rPr>
        <w:t>Hiç memnun değilim</w:t>
      </w:r>
    </w:p>
    <w:p w14:paraId="5DF079F5" w14:textId="77777777" w:rsidR="00BB1092" w:rsidRPr="00167EC7" w:rsidRDefault="00BB1092" w:rsidP="00BB10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67EC7">
        <w:rPr>
          <w:rFonts w:ascii="Times New Roman" w:hAnsi="Times New Roman" w:cs="Times New Roman"/>
          <w:sz w:val="20"/>
          <w:szCs w:val="20"/>
        </w:rPr>
        <w:t xml:space="preserve">2 = </w:t>
      </w:r>
      <w:r>
        <w:rPr>
          <w:rFonts w:ascii="Times New Roman" w:hAnsi="Times New Roman" w:cs="Times New Roman"/>
          <w:sz w:val="20"/>
          <w:szCs w:val="20"/>
        </w:rPr>
        <w:t>Memnun değilim</w:t>
      </w:r>
    </w:p>
    <w:p w14:paraId="6D838817" w14:textId="77777777" w:rsidR="00BB1092" w:rsidRPr="00167EC7" w:rsidRDefault="00BB1092" w:rsidP="00BB10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67EC7">
        <w:rPr>
          <w:rFonts w:ascii="Times New Roman" w:hAnsi="Times New Roman" w:cs="Times New Roman"/>
          <w:sz w:val="20"/>
          <w:szCs w:val="20"/>
        </w:rPr>
        <w:t>3 = Kararsızım</w:t>
      </w:r>
    </w:p>
    <w:p w14:paraId="6A08BD42" w14:textId="77777777" w:rsidR="00BB1092" w:rsidRPr="00167EC7" w:rsidRDefault="00BB1092" w:rsidP="00BB10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67EC7">
        <w:rPr>
          <w:rFonts w:ascii="Times New Roman" w:hAnsi="Times New Roman" w:cs="Times New Roman"/>
          <w:sz w:val="20"/>
          <w:szCs w:val="20"/>
        </w:rPr>
        <w:t xml:space="preserve">4 = </w:t>
      </w:r>
      <w:r>
        <w:rPr>
          <w:rFonts w:ascii="Times New Roman" w:hAnsi="Times New Roman" w:cs="Times New Roman"/>
          <w:sz w:val="20"/>
          <w:szCs w:val="20"/>
        </w:rPr>
        <w:t>Memnunum</w:t>
      </w:r>
    </w:p>
    <w:p w14:paraId="6C51842F" w14:textId="77777777" w:rsidR="00BB1092" w:rsidRDefault="00BB1092" w:rsidP="00BB10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67EC7">
        <w:rPr>
          <w:rFonts w:ascii="Times New Roman" w:hAnsi="Times New Roman" w:cs="Times New Roman"/>
          <w:sz w:val="20"/>
          <w:szCs w:val="20"/>
        </w:rPr>
        <w:t xml:space="preserve">5 = </w:t>
      </w:r>
      <w:r>
        <w:rPr>
          <w:rFonts w:ascii="Times New Roman" w:hAnsi="Times New Roman" w:cs="Times New Roman"/>
          <w:sz w:val="20"/>
          <w:szCs w:val="20"/>
        </w:rPr>
        <w:t>Çok memnunum</w:t>
      </w:r>
    </w:p>
    <w:p w14:paraId="0E48FEE8" w14:textId="77777777" w:rsidR="00BB1092" w:rsidRDefault="00BB1092" w:rsidP="00BB10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2167B943" w14:textId="77777777" w:rsidR="00BB1092" w:rsidRPr="007A670A" w:rsidRDefault="00BB1092" w:rsidP="00BB10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A670A">
        <w:rPr>
          <w:rFonts w:ascii="Times New Roman" w:hAnsi="Times New Roman" w:cs="Times New Roman"/>
          <w:sz w:val="20"/>
          <w:szCs w:val="20"/>
        </w:rPr>
        <w:t>Anket</w:t>
      </w:r>
      <w:r>
        <w:rPr>
          <w:rFonts w:ascii="Times New Roman" w:hAnsi="Times New Roman" w:cs="Times New Roman"/>
          <w:sz w:val="20"/>
          <w:szCs w:val="20"/>
        </w:rPr>
        <w:t xml:space="preserve"> anonimdir ve</w:t>
      </w:r>
      <w:r w:rsidRPr="007A670A">
        <w:rPr>
          <w:rFonts w:ascii="Times New Roman" w:hAnsi="Times New Roman" w:cs="Times New Roman"/>
          <w:sz w:val="20"/>
          <w:szCs w:val="20"/>
        </w:rPr>
        <w:t xml:space="preserve"> kişisel </w:t>
      </w:r>
      <w:r>
        <w:rPr>
          <w:rFonts w:ascii="Times New Roman" w:hAnsi="Times New Roman" w:cs="Times New Roman"/>
          <w:sz w:val="20"/>
          <w:szCs w:val="20"/>
        </w:rPr>
        <w:t>bilgiler gizli tutulacaktır</w:t>
      </w:r>
      <w:r w:rsidRPr="007A670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33B14E9" w14:textId="77777777" w:rsidR="00BB1092" w:rsidRPr="007A670A" w:rsidRDefault="00BB1092" w:rsidP="00BB10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A670A">
        <w:rPr>
          <w:rFonts w:ascii="Times New Roman" w:hAnsi="Times New Roman" w:cs="Times New Roman"/>
          <w:sz w:val="20"/>
          <w:szCs w:val="20"/>
        </w:rPr>
        <w:t xml:space="preserve">Katılımınız ve desteğiniz için teşekkür ederiz. </w:t>
      </w:r>
    </w:p>
    <w:p w14:paraId="2C9DF2C2" w14:textId="77777777" w:rsidR="00BB1092" w:rsidRDefault="00BB1092" w:rsidP="00D747D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276B439" w14:textId="77777777" w:rsidR="00BB1092" w:rsidRDefault="00BB1092" w:rsidP="00D747D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910" w:type="dxa"/>
        <w:jc w:val="center"/>
        <w:tblLook w:val="04A0" w:firstRow="1" w:lastRow="0" w:firstColumn="1" w:lastColumn="0" w:noHBand="0" w:noVBand="1"/>
      </w:tblPr>
      <w:tblGrid>
        <w:gridCol w:w="461"/>
        <w:gridCol w:w="4261"/>
        <w:gridCol w:w="1284"/>
        <w:gridCol w:w="1070"/>
        <w:gridCol w:w="1290"/>
        <w:gridCol w:w="1272"/>
        <w:gridCol w:w="1272"/>
      </w:tblGrid>
      <w:tr w:rsidR="00BB1092" w:rsidRPr="0063394A" w14:paraId="71EEE13E" w14:textId="77777777" w:rsidTr="00366F75">
        <w:trPr>
          <w:jc w:val="center"/>
        </w:trPr>
        <w:tc>
          <w:tcPr>
            <w:tcW w:w="461" w:type="dxa"/>
            <w:vMerge w:val="restart"/>
            <w:vAlign w:val="center"/>
          </w:tcPr>
          <w:p w14:paraId="5EECCDF0" w14:textId="77777777" w:rsidR="00BB1092" w:rsidRPr="0063394A" w:rsidRDefault="00BB1092" w:rsidP="00366F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261" w:type="dxa"/>
            <w:vMerge w:val="restart"/>
            <w:vAlign w:val="center"/>
          </w:tcPr>
          <w:p w14:paraId="3DA56B38" w14:textId="77777777" w:rsidR="00BB1092" w:rsidRDefault="00BB1092" w:rsidP="00366F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</w:t>
            </w:r>
            <w:r w:rsidRPr="006339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fadeler</w:t>
            </w:r>
          </w:p>
        </w:tc>
        <w:tc>
          <w:tcPr>
            <w:tcW w:w="1284" w:type="dxa"/>
            <w:vAlign w:val="center"/>
          </w:tcPr>
          <w:p w14:paraId="0E0F26ED" w14:textId="77777777" w:rsidR="00BB1092" w:rsidRPr="0063394A" w:rsidRDefault="00BB1092" w:rsidP="00366F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Hiç Memnun Değilim</w:t>
            </w:r>
          </w:p>
        </w:tc>
        <w:tc>
          <w:tcPr>
            <w:tcW w:w="1070" w:type="dxa"/>
            <w:vAlign w:val="center"/>
          </w:tcPr>
          <w:p w14:paraId="765514EE" w14:textId="77777777" w:rsidR="00BB1092" w:rsidRPr="0063394A" w:rsidRDefault="00BB1092" w:rsidP="00366F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Memnun Değilim</w:t>
            </w:r>
          </w:p>
        </w:tc>
        <w:tc>
          <w:tcPr>
            <w:tcW w:w="1290" w:type="dxa"/>
            <w:vAlign w:val="center"/>
          </w:tcPr>
          <w:p w14:paraId="3910EF90" w14:textId="77777777" w:rsidR="00BB1092" w:rsidRPr="0063394A" w:rsidRDefault="00BB1092" w:rsidP="00366F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Kararsızım</w:t>
            </w:r>
          </w:p>
        </w:tc>
        <w:tc>
          <w:tcPr>
            <w:tcW w:w="1272" w:type="dxa"/>
            <w:vAlign w:val="center"/>
          </w:tcPr>
          <w:p w14:paraId="59C33FF4" w14:textId="77777777" w:rsidR="00BB1092" w:rsidRPr="0063394A" w:rsidRDefault="00BB1092" w:rsidP="00366F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Memnunum</w:t>
            </w:r>
          </w:p>
        </w:tc>
        <w:tc>
          <w:tcPr>
            <w:tcW w:w="1272" w:type="dxa"/>
            <w:vAlign w:val="center"/>
          </w:tcPr>
          <w:p w14:paraId="327948E9" w14:textId="77777777" w:rsidR="00BB1092" w:rsidRPr="0063394A" w:rsidRDefault="00BB1092" w:rsidP="00366F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Çok Memnunum</w:t>
            </w:r>
          </w:p>
        </w:tc>
      </w:tr>
      <w:tr w:rsidR="00BB1092" w:rsidRPr="0063394A" w14:paraId="708A9302" w14:textId="77777777" w:rsidTr="00BB1092">
        <w:trPr>
          <w:jc w:val="center"/>
        </w:trPr>
        <w:tc>
          <w:tcPr>
            <w:tcW w:w="461" w:type="dxa"/>
            <w:vMerge/>
          </w:tcPr>
          <w:p w14:paraId="7443F61D" w14:textId="77777777" w:rsidR="00BB1092" w:rsidRPr="0063394A" w:rsidRDefault="00BB1092" w:rsidP="00BB1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1" w:type="dxa"/>
            <w:vMerge/>
          </w:tcPr>
          <w:p w14:paraId="6E45BAA2" w14:textId="77777777" w:rsidR="00BB1092" w:rsidRDefault="00BB1092" w:rsidP="00BB1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</w:tcPr>
          <w:p w14:paraId="0415BBB0" w14:textId="77777777" w:rsidR="00BB1092" w:rsidRPr="0063394A" w:rsidRDefault="00BB1092" w:rsidP="00BB1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0" w:type="dxa"/>
          </w:tcPr>
          <w:p w14:paraId="50CDF287" w14:textId="77777777" w:rsidR="00BB1092" w:rsidRPr="0063394A" w:rsidRDefault="00BB1092" w:rsidP="00BB1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0" w:type="dxa"/>
          </w:tcPr>
          <w:p w14:paraId="07DE099A" w14:textId="77777777" w:rsidR="00BB1092" w:rsidRPr="0063394A" w:rsidRDefault="00BB1092" w:rsidP="00BB1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</w:tcPr>
          <w:p w14:paraId="6C230347" w14:textId="77777777" w:rsidR="00BB1092" w:rsidRPr="0063394A" w:rsidRDefault="00BB1092" w:rsidP="00BB1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2" w:type="dxa"/>
          </w:tcPr>
          <w:p w14:paraId="1641ACB0" w14:textId="77777777" w:rsidR="00BB1092" w:rsidRPr="0063394A" w:rsidRDefault="00BB1092" w:rsidP="00BB1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B1092" w:rsidRPr="0063394A" w14:paraId="579EFCB1" w14:textId="77777777" w:rsidTr="000A235A">
        <w:trPr>
          <w:jc w:val="center"/>
        </w:trPr>
        <w:tc>
          <w:tcPr>
            <w:tcW w:w="461" w:type="dxa"/>
            <w:vAlign w:val="center"/>
          </w:tcPr>
          <w:p w14:paraId="0F36A0FA" w14:textId="77777777" w:rsidR="00BB1092" w:rsidRPr="0063394A" w:rsidRDefault="00BB1092" w:rsidP="000A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1" w:type="dxa"/>
            <w:vAlign w:val="center"/>
          </w:tcPr>
          <w:p w14:paraId="3DCA4401" w14:textId="77777777" w:rsidR="00BB1092" w:rsidRPr="0063394A" w:rsidRDefault="00BB1092" w:rsidP="000A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Fakülte yönetimi öğrencilerin sorun ve önerilerine karşı duyarlıdır.</w:t>
            </w:r>
          </w:p>
        </w:tc>
        <w:tc>
          <w:tcPr>
            <w:tcW w:w="1284" w:type="dxa"/>
          </w:tcPr>
          <w:p w14:paraId="139FA226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14:paraId="6E1C3FBA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14:paraId="4CC5BE0D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918DFBF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A4C993A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092" w:rsidRPr="0063394A" w14:paraId="5B3DC57E" w14:textId="77777777" w:rsidTr="000A235A">
        <w:trPr>
          <w:jc w:val="center"/>
        </w:trPr>
        <w:tc>
          <w:tcPr>
            <w:tcW w:w="461" w:type="dxa"/>
            <w:vAlign w:val="center"/>
          </w:tcPr>
          <w:p w14:paraId="0950FC1A" w14:textId="77777777" w:rsidR="00BB1092" w:rsidRPr="0063394A" w:rsidRDefault="00BB1092" w:rsidP="000A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1" w:type="dxa"/>
            <w:vAlign w:val="center"/>
          </w:tcPr>
          <w:p w14:paraId="02E43735" w14:textId="77777777" w:rsidR="00BB1092" w:rsidRPr="0063394A" w:rsidRDefault="00BB1092" w:rsidP="000A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Fakülte personelinin öğrencilere karşı tutum ve davranışları olumludur.</w:t>
            </w:r>
          </w:p>
        </w:tc>
        <w:tc>
          <w:tcPr>
            <w:tcW w:w="1284" w:type="dxa"/>
          </w:tcPr>
          <w:p w14:paraId="0826A3DB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14:paraId="4D68B37F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14:paraId="44BADCAE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FB0C9B0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C3653E8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092" w:rsidRPr="0063394A" w14:paraId="4199E7B9" w14:textId="77777777" w:rsidTr="000A235A">
        <w:trPr>
          <w:jc w:val="center"/>
        </w:trPr>
        <w:tc>
          <w:tcPr>
            <w:tcW w:w="461" w:type="dxa"/>
            <w:vAlign w:val="center"/>
          </w:tcPr>
          <w:p w14:paraId="6BCE6749" w14:textId="77777777" w:rsidR="00BB1092" w:rsidRPr="0063394A" w:rsidRDefault="00BB1092" w:rsidP="000A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1" w:type="dxa"/>
            <w:vAlign w:val="center"/>
          </w:tcPr>
          <w:p w14:paraId="685D46AA" w14:textId="77777777" w:rsidR="00BB1092" w:rsidRPr="0063394A" w:rsidRDefault="00BB1092" w:rsidP="000A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 xml:space="preserve">Fakülte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kulübünün 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sosyal faaliyetleri (spor, sanatsal, kültürel) yeterli düzeydedir.</w:t>
            </w:r>
          </w:p>
        </w:tc>
        <w:tc>
          <w:tcPr>
            <w:tcW w:w="1284" w:type="dxa"/>
          </w:tcPr>
          <w:p w14:paraId="5D6CDE5E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14:paraId="349BAA98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14:paraId="52EC5904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01FD973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0E5F94D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092" w:rsidRPr="0063394A" w14:paraId="1C027239" w14:textId="77777777" w:rsidTr="000A235A">
        <w:trPr>
          <w:jc w:val="center"/>
        </w:trPr>
        <w:tc>
          <w:tcPr>
            <w:tcW w:w="461" w:type="dxa"/>
            <w:vAlign w:val="center"/>
          </w:tcPr>
          <w:p w14:paraId="485B7BA6" w14:textId="77777777" w:rsidR="00BB1092" w:rsidRPr="0063394A" w:rsidRDefault="00BB1092" w:rsidP="000A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1" w:type="dxa"/>
            <w:vAlign w:val="center"/>
          </w:tcPr>
          <w:p w14:paraId="78A3682B" w14:textId="77777777" w:rsidR="00BB1092" w:rsidRPr="0063394A" w:rsidRDefault="00BB1092" w:rsidP="000A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Fakülte öğrenci işleri bürosu öğrencilere yeterli düzeyde hizmet vermektedir.</w:t>
            </w:r>
          </w:p>
        </w:tc>
        <w:tc>
          <w:tcPr>
            <w:tcW w:w="1284" w:type="dxa"/>
          </w:tcPr>
          <w:p w14:paraId="2FE023CC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14:paraId="44CA0B6C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14:paraId="1624FE8F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4468300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01C62AE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092" w:rsidRPr="0063394A" w14:paraId="2906A253" w14:textId="77777777" w:rsidTr="000A235A">
        <w:trPr>
          <w:jc w:val="center"/>
        </w:trPr>
        <w:tc>
          <w:tcPr>
            <w:tcW w:w="461" w:type="dxa"/>
            <w:vAlign w:val="center"/>
          </w:tcPr>
          <w:p w14:paraId="24E4B359" w14:textId="77777777" w:rsidR="00BB1092" w:rsidRPr="0063394A" w:rsidRDefault="00BB1092" w:rsidP="000A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1" w:type="dxa"/>
            <w:vAlign w:val="center"/>
          </w:tcPr>
          <w:p w14:paraId="74C13179" w14:textId="77777777" w:rsidR="00BB1092" w:rsidRPr="0063394A" w:rsidRDefault="00BB1092" w:rsidP="000A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 xml:space="preserve">Fakültemizde güvenlik hizmetleri 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güvenlik 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önlemler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 xml:space="preserve"> yeterlidir.</w:t>
            </w:r>
          </w:p>
        </w:tc>
        <w:tc>
          <w:tcPr>
            <w:tcW w:w="1284" w:type="dxa"/>
          </w:tcPr>
          <w:p w14:paraId="3293EE7C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14:paraId="7030EAE1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14:paraId="1FAF9FCB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F91F182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CEADC00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092" w:rsidRPr="0063394A" w14:paraId="75F6FFC7" w14:textId="77777777" w:rsidTr="000A235A">
        <w:trPr>
          <w:jc w:val="center"/>
        </w:trPr>
        <w:tc>
          <w:tcPr>
            <w:tcW w:w="461" w:type="dxa"/>
            <w:vAlign w:val="center"/>
          </w:tcPr>
          <w:p w14:paraId="7E8E1813" w14:textId="77777777" w:rsidR="00BB1092" w:rsidRPr="0063394A" w:rsidRDefault="00BB1092" w:rsidP="000A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1" w:type="dxa"/>
            <w:vAlign w:val="center"/>
          </w:tcPr>
          <w:p w14:paraId="2C3E8D82" w14:textId="77777777" w:rsidR="00BB1092" w:rsidRPr="0063394A" w:rsidRDefault="00BB1092" w:rsidP="000A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Fakültemizde öğrencilerle ilgili alanların (derslikler, laboratuvarlar, giyinme odaları, t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uvalet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lavabolar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vb.)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 xml:space="preserve"> temizliği yeterli düzeydedir.</w:t>
            </w:r>
          </w:p>
        </w:tc>
        <w:tc>
          <w:tcPr>
            <w:tcW w:w="1284" w:type="dxa"/>
          </w:tcPr>
          <w:p w14:paraId="76C790C3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14:paraId="61096F31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14:paraId="41FB896F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9D450F9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1333EA5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092" w:rsidRPr="0063394A" w14:paraId="3FE3FFAA" w14:textId="77777777" w:rsidTr="000A235A">
        <w:trPr>
          <w:jc w:val="center"/>
        </w:trPr>
        <w:tc>
          <w:tcPr>
            <w:tcW w:w="461" w:type="dxa"/>
            <w:vAlign w:val="center"/>
          </w:tcPr>
          <w:p w14:paraId="1FBF6C35" w14:textId="77777777" w:rsidR="00BB1092" w:rsidRPr="0063394A" w:rsidRDefault="00BB1092" w:rsidP="000A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1" w:type="dxa"/>
            <w:vAlign w:val="center"/>
          </w:tcPr>
          <w:p w14:paraId="0DA6EAEC" w14:textId="77777777" w:rsidR="00BB1092" w:rsidRPr="0063394A" w:rsidRDefault="00BB1092" w:rsidP="000A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Fakültemizde ö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ğrenci değişim programları etkin biçimde kullanılmaktadır.</w:t>
            </w:r>
          </w:p>
        </w:tc>
        <w:tc>
          <w:tcPr>
            <w:tcW w:w="1284" w:type="dxa"/>
          </w:tcPr>
          <w:p w14:paraId="578F2604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14:paraId="29B24FD4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14:paraId="38AD52D4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C4F6E8C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E50E167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092" w:rsidRPr="0063394A" w14:paraId="18F44912" w14:textId="77777777" w:rsidTr="000A235A">
        <w:trPr>
          <w:jc w:val="center"/>
        </w:trPr>
        <w:tc>
          <w:tcPr>
            <w:tcW w:w="461" w:type="dxa"/>
            <w:vAlign w:val="center"/>
          </w:tcPr>
          <w:p w14:paraId="28D3EF08" w14:textId="77777777" w:rsidR="00BB1092" w:rsidRPr="0063394A" w:rsidRDefault="00BB1092" w:rsidP="000A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1" w:type="dxa"/>
            <w:vAlign w:val="center"/>
          </w:tcPr>
          <w:p w14:paraId="6585CA50" w14:textId="77777777" w:rsidR="00BB1092" w:rsidRPr="00B176C6" w:rsidRDefault="00BB1092" w:rsidP="000A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Fakültemizde i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nternet erişim olanakları yeterlidir.</w:t>
            </w:r>
          </w:p>
          <w:p w14:paraId="58AF590B" w14:textId="77777777" w:rsidR="00BB1092" w:rsidRPr="0063394A" w:rsidRDefault="00BB1092" w:rsidP="000A2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14:paraId="59F7F01C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14:paraId="17C33858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14:paraId="37553719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B2F9D96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CBD65B9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092" w:rsidRPr="0063394A" w14:paraId="358FD46D" w14:textId="77777777" w:rsidTr="000A235A">
        <w:trPr>
          <w:jc w:val="center"/>
        </w:trPr>
        <w:tc>
          <w:tcPr>
            <w:tcW w:w="461" w:type="dxa"/>
            <w:vAlign w:val="center"/>
          </w:tcPr>
          <w:p w14:paraId="6EA3E95D" w14:textId="77777777" w:rsidR="00BB1092" w:rsidRPr="0063394A" w:rsidRDefault="00BB1092" w:rsidP="000A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1" w:type="dxa"/>
            <w:vAlign w:val="center"/>
          </w:tcPr>
          <w:p w14:paraId="213C8CF9" w14:textId="77777777" w:rsidR="00BB1092" w:rsidRPr="0063394A" w:rsidRDefault="00BB1092" w:rsidP="000A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Fakültemizde ö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ğrenci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lerle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 xml:space="preserve"> ilgili duyurulara (pano, web sayfası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öğrenci iletişim grupları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 xml:space="preserve"> vb.) rahatlıkla ulaş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ıl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abilmektedir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4" w:type="dxa"/>
          </w:tcPr>
          <w:p w14:paraId="2AF8ED6C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14:paraId="2AB90E38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14:paraId="186346D9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3A1B7C4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E13B83D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092" w:rsidRPr="0063394A" w14:paraId="4EB7EA8F" w14:textId="77777777" w:rsidTr="000A235A">
        <w:trPr>
          <w:jc w:val="center"/>
        </w:trPr>
        <w:tc>
          <w:tcPr>
            <w:tcW w:w="461" w:type="dxa"/>
            <w:vAlign w:val="center"/>
          </w:tcPr>
          <w:p w14:paraId="69D53263" w14:textId="77777777" w:rsidR="00BB1092" w:rsidRPr="0063394A" w:rsidRDefault="00BB1092" w:rsidP="000A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1" w:type="dxa"/>
            <w:vAlign w:val="center"/>
          </w:tcPr>
          <w:p w14:paraId="32FAE32C" w14:textId="77777777" w:rsidR="00BB1092" w:rsidRPr="0063394A" w:rsidRDefault="00BB1092" w:rsidP="000A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Genel olarak değerlendirdiğimde, Fakültem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izde verilen eğitimin kalitesinden memnunum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4" w:type="dxa"/>
          </w:tcPr>
          <w:p w14:paraId="5DE9D557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14:paraId="6EAA59F2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14:paraId="184995F9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A0B2B13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9806BE3" w14:textId="77777777" w:rsidR="00BB1092" w:rsidRPr="0063394A" w:rsidRDefault="00BB1092" w:rsidP="00BB1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092" w:rsidRPr="0063394A" w14:paraId="5146827C" w14:textId="77777777" w:rsidTr="00716384">
        <w:trPr>
          <w:jc w:val="center"/>
        </w:trPr>
        <w:tc>
          <w:tcPr>
            <w:tcW w:w="10910" w:type="dxa"/>
            <w:gridSpan w:val="7"/>
          </w:tcPr>
          <w:p w14:paraId="00AE5CF9" w14:textId="77777777" w:rsidR="00BB1092" w:rsidRPr="00BB1092" w:rsidRDefault="00BB1092" w:rsidP="00BB109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092">
              <w:rPr>
                <w:rFonts w:ascii="Times New Roman" w:hAnsi="Times New Roman" w:cs="Times New Roman"/>
                <w:b/>
                <w:sz w:val="20"/>
                <w:szCs w:val="20"/>
              </w:rPr>
              <w:t>Ek görüş ve Öneriler</w:t>
            </w:r>
          </w:p>
          <w:p w14:paraId="3C317AF3" w14:textId="77777777" w:rsidR="00BB1092" w:rsidRPr="0063394A" w:rsidRDefault="00BB1092" w:rsidP="00BB109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B1092">
              <w:rPr>
                <w:rFonts w:ascii="Times New Roman" w:hAnsi="Times New Roman" w:cs="Times New Roman"/>
                <w:sz w:val="20"/>
                <w:szCs w:val="20"/>
              </w:rPr>
              <w:t>Yukarıdaki sorular dışında iletmek istediğiniz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görüş ve önerilerinizi yazınız</w:t>
            </w:r>
          </w:p>
        </w:tc>
      </w:tr>
      <w:tr w:rsidR="00BB1092" w:rsidRPr="0063394A" w14:paraId="151684A1" w14:textId="77777777" w:rsidTr="00716384">
        <w:trPr>
          <w:jc w:val="center"/>
        </w:trPr>
        <w:tc>
          <w:tcPr>
            <w:tcW w:w="10910" w:type="dxa"/>
            <w:gridSpan w:val="7"/>
          </w:tcPr>
          <w:p w14:paraId="1908BBEC" w14:textId="77777777" w:rsidR="00BB1092" w:rsidRDefault="00BB1092" w:rsidP="00BB109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DFD49" w14:textId="77777777" w:rsidR="00BB1092" w:rsidRDefault="00BB1092" w:rsidP="00BB109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ACE55" w14:textId="77777777" w:rsidR="00BB1092" w:rsidRDefault="00BB1092" w:rsidP="00BB109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A739D" w14:textId="77777777" w:rsidR="00BB1092" w:rsidRDefault="00BB1092" w:rsidP="00BB109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2149D" w14:textId="77777777" w:rsidR="00BB1092" w:rsidRDefault="00BB1092" w:rsidP="00BB109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DCF49" w14:textId="77777777" w:rsidR="00BB1092" w:rsidRDefault="00BB1092" w:rsidP="00BB109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5EDEC" w14:textId="77777777" w:rsidR="00BB1092" w:rsidRDefault="00BB1092" w:rsidP="00BB109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55EBC" w14:textId="77777777" w:rsidR="00BB1092" w:rsidRDefault="00BB1092" w:rsidP="00BB109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030A2" w14:textId="77777777" w:rsidR="00BB1092" w:rsidRPr="00BB1092" w:rsidRDefault="00BB1092" w:rsidP="00BB109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EADCCC" w14:textId="77777777" w:rsidR="00C32A1D" w:rsidRDefault="00C32A1D" w:rsidP="00BF630E">
      <w:pPr>
        <w:ind w:right="-360"/>
        <w:rPr>
          <w:rFonts w:ascii="Times New Roman" w:hAnsi="Times New Roman" w:cs="Times New Roman"/>
          <w:i/>
          <w:iCs/>
          <w:sz w:val="20"/>
          <w:szCs w:val="20"/>
        </w:rPr>
      </w:pPr>
    </w:p>
    <w:p w14:paraId="1C253C74" w14:textId="77777777" w:rsidR="00C32A1D" w:rsidRDefault="00C32A1D" w:rsidP="00BF630E">
      <w:pPr>
        <w:ind w:right="-360"/>
        <w:rPr>
          <w:rFonts w:ascii="Times New Roman" w:hAnsi="Times New Roman" w:cs="Times New Roman"/>
          <w:i/>
          <w:iCs/>
          <w:sz w:val="20"/>
          <w:szCs w:val="20"/>
        </w:rPr>
      </w:pPr>
    </w:p>
    <w:p w14:paraId="5B8CE669" w14:textId="77777777" w:rsidR="0012292E" w:rsidRPr="0063394A" w:rsidRDefault="00936C24" w:rsidP="00435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94A">
        <w:rPr>
          <w:rFonts w:ascii="Times New Roman" w:hAnsi="Times New Roman" w:cs="Times New Roman"/>
          <w:b/>
          <w:bCs/>
          <w:sz w:val="24"/>
          <w:szCs w:val="24"/>
        </w:rPr>
        <w:t xml:space="preserve">ORDU ÜNİVERSİTESİ </w:t>
      </w:r>
      <w:r w:rsidR="0012292E" w:rsidRPr="0063394A">
        <w:rPr>
          <w:rFonts w:ascii="Times New Roman" w:hAnsi="Times New Roman" w:cs="Times New Roman"/>
          <w:b/>
          <w:bCs/>
          <w:sz w:val="24"/>
          <w:szCs w:val="24"/>
        </w:rPr>
        <w:t xml:space="preserve">DİŞ HEKİMLİĞİ FAKÜLTESİ </w:t>
      </w:r>
    </w:p>
    <w:p w14:paraId="477033CB" w14:textId="77777777" w:rsidR="00936C24" w:rsidRPr="0063394A" w:rsidRDefault="0012292E" w:rsidP="00435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94A">
        <w:rPr>
          <w:rFonts w:ascii="Times New Roman" w:hAnsi="Times New Roman" w:cs="Times New Roman"/>
          <w:b/>
          <w:bCs/>
          <w:sz w:val="24"/>
          <w:szCs w:val="24"/>
        </w:rPr>
        <w:t>ÖĞRE</w:t>
      </w:r>
      <w:r w:rsidR="00DA224E">
        <w:rPr>
          <w:rFonts w:ascii="Times New Roman" w:hAnsi="Times New Roman" w:cs="Times New Roman"/>
          <w:b/>
          <w:bCs/>
          <w:sz w:val="24"/>
          <w:szCs w:val="24"/>
        </w:rPr>
        <w:t xml:space="preserve">NCİ MEMNUNİYET </w:t>
      </w:r>
      <w:r w:rsidR="00936C24" w:rsidRPr="0063394A">
        <w:rPr>
          <w:rFonts w:ascii="Times New Roman" w:hAnsi="Times New Roman" w:cs="Times New Roman"/>
          <w:b/>
          <w:bCs/>
          <w:sz w:val="24"/>
          <w:szCs w:val="24"/>
        </w:rPr>
        <w:t xml:space="preserve">ANKETİ </w:t>
      </w:r>
      <w:r w:rsidR="00EF69A2" w:rsidRPr="0063394A">
        <w:rPr>
          <w:rFonts w:ascii="Times New Roman" w:hAnsi="Times New Roman" w:cs="Times New Roman"/>
          <w:b/>
          <w:bCs/>
          <w:sz w:val="24"/>
          <w:szCs w:val="24"/>
        </w:rPr>
        <w:t>UYGULAMA ESASLARI</w:t>
      </w:r>
    </w:p>
    <w:p w14:paraId="367FD0EF" w14:textId="77777777" w:rsidR="00936C24" w:rsidRPr="0063394A" w:rsidRDefault="00936C24">
      <w:pPr>
        <w:rPr>
          <w:rFonts w:ascii="Times New Roman" w:hAnsi="Times New Roman" w:cs="Times New Roman"/>
          <w:sz w:val="24"/>
          <w:szCs w:val="24"/>
        </w:rPr>
      </w:pPr>
    </w:p>
    <w:p w14:paraId="607F20A9" w14:textId="77777777" w:rsidR="00936C24" w:rsidRDefault="00ED50E0" w:rsidP="00ED50E0">
      <w:pPr>
        <w:jc w:val="both"/>
        <w:rPr>
          <w:rFonts w:ascii="Times New Roman" w:hAnsi="Times New Roman" w:cs="Times New Roman"/>
          <w:sz w:val="24"/>
          <w:szCs w:val="24"/>
        </w:rPr>
      </w:pPr>
      <w:r w:rsidRPr="0063394A">
        <w:rPr>
          <w:rFonts w:ascii="Times New Roman" w:hAnsi="Times New Roman" w:cs="Times New Roman"/>
          <w:sz w:val="24"/>
          <w:szCs w:val="24"/>
        </w:rPr>
        <w:t>1-</w:t>
      </w:r>
      <w:r w:rsidR="0012292E" w:rsidRPr="0063394A">
        <w:rPr>
          <w:rFonts w:ascii="Times New Roman" w:hAnsi="Times New Roman" w:cs="Times New Roman"/>
          <w:sz w:val="24"/>
          <w:szCs w:val="24"/>
        </w:rPr>
        <w:t>Fakültemizde</w:t>
      </w:r>
      <w:r w:rsidR="00936C24" w:rsidRPr="0063394A">
        <w:rPr>
          <w:rFonts w:ascii="Times New Roman" w:hAnsi="Times New Roman" w:cs="Times New Roman"/>
          <w:sz w:val="24"/>
          <w:szCs w:val="24"/>
        </w:rPr>
        <w:t xml:space="preserve"> Bahar </w:t>
      </w:r>
      <w:r w:rsidR="00DB5D15">
        <w:rPr>
          <w:rFonts w:ascii="Times New Roman" w:hAnsi="Times New Roman" w:cs="Times New Roman"/>
          <w:sz w:val="24"/>
          <w:szCs w:val="24"/>
        </w:rPr>
        <w:t>yarıyılında</w:t>
      </w:r>
      <w:r w:rsidR="00366F75">
        <w:rPr>
          <w:rFonts w:ascii="Times New Roman" w:hAnsi="Times New Roman" w:cs="Times New Roman"/>
          <w:sz w:val="24"/>
          <w:szCs w:val="24"/>
        </w:rPr>
        <w:t xml:space="preserve"> </w:t>
      </w:r>
      <w:r w:rsidR="004770EC" w:rsidRPr="0063394A">
        <w:rPr>
          <w:rFonts w:ascii="Times New Roman" w:hAnsi="Times New Roman" w:cs="Times New Roman"/>
          <w:sz w:val="24"/>
          <w:szCs w:val="24"/>
        </w:rPr>
        <w:t>final sınavlarından bir</w:t>
      </w:r>
      <w:r w:rsidR="00366F75">
        <w:rPr>
          <w:rFonts w:ascii="Times New Roman" w:hAnsi="Times New Roman" w:cs="Times New Roman"/>
          <w:sz w:val="24"/>
          <w:szCs w:val="24"/>
        </w:rPr>
        <w:t xml:space="preserve"> </w:t>
      </w:r>
      <w:r w:rsidR="004770EC" w:rsidRPr="0063394A">
        <w:rPr>
          <w:rFonts w:ascii="Times New Roman" w:hAnsi="Times New Roman" w:cs="Times New Roman"/>
          <w:sz w:val="24"/>
          <w:szCs w:val="24"/>
        </w:rPr>
        <w:t xml:space="preserve">hafta </w:t>
      </w:r>
      <w:r w:rsidR="00936C24" w:rsidRPr="0063394A">
        <w:rPr>
          <w:rFonts w:ascii="Times New Roman" w:hAnsi="Times New Roman" w:cs="Times New Roman"/>
          <w:sz w:val="24"/>
          <w:szCs w:val="24"/>
        </w:rPr>
        <w:t xml:space="preserve">önce </w:t>
      </w:r>
      <w:r w:rsidR="0042395D">
        <w:rPr>
          <w:rFonts w:ascii="Times New Roman" w:hAnsi="Times New Roman" w:cs="Times New Roman"/>
          <w:sz w:val="24"/>
          <w:szCs w:val="24"/>
        </w:rPr>
        <w:t>“</w:t>
      </w:r>
      <w:r w:rsidR="00487F3D">
        <w:rPr>
          <w:rFonts w:ascii="Times New Roman" w:hAnsi="Times New Roman" w:cs="Times New Roman"/>
          <w:sz w:val="24"/>
          <w:szCs w:val="24"/>
        </w:rPr>
        <w:t xml:space="preserve">Öğrenci Memnuniyet </w:t>
      </w:r>
      <w:r w:rsidR="00487F3D" w:rsidRPr="0063394A">
        <w:rPr>
          <w:rFonts w:ascii="Times New Roman" w:hAnsi="Times New Roman" w:cs="Times New Roman"/>
          <w:sz w:val="24"/>
          <w:szCs w:val="24"/>
        </w:rPr>
        <w:t>Anketi</w:t>
      </w:r>
      <w:r w:rsidR="0042395D">
        <w:rPr>
          <w:rFonts w:ascii="Times New Roman" w:hAnsi="Times New Roman" w:cs="Times New Roman"/>
          <w:sz w:val="24"/>
          <w:szCs w:val="24"/>
        </w:rPr>
        <w:t>”</w:t>
      </w:r>
      <w:r w:rsidR="00366F75">
        <w:rPr>
          <w:rFonts w:ascii="Times New Roman" w:hAnsi="Times New Roman" w:cs="Times New Roman"/>
          <w:sz w:val="24"/>
          <w:szCs w:val="24"/>
        </w:rPr>
        <w:t xml:space="preserve"> </w:t>
      </w:r>
      <w:r w:rsidR="001C51AF" w:rsidRPr="0063394A">
        <w:rPr>
          <w:rFonts w:ascii="Times New Roman" w:hAnsi="Times New Roman" w:cs="Times New Roman"/>
          <w:sz w:val="24"/>
          <w:szCs w:val="24"/>
        </w:rPr>
        <w:t>yazılı veya online yapıl</w:t>
      </w:r>
      <w:r w:rsidR="0042395D">
        <w:rPr>
          <w:rFonts w:ascii="Times New Roman" w:hAnsi="Times New Roman" w:cs="Times New Roman"/>
          <w:sz w:val="24"/>
          <w:szCs w:val="24"/>
        </w:rPr>
        <w:t>ır</w:t>
      </w:r>
      <w:r w:rsidR="001C51AF" w:rsidRPr="0063394A">
        <w:rPr>
          <w:rFonts w:ascii="Times New Roman" w:hAnsi="Times New Roman" w:cs="Times New Roman"/>
          <w:sz w:val="24"/>
          <w:szCs w:val="24"/>
        </w:rPr>
        <w:t>.</w:t>
      </w:r>
    </w:p>
    <w:p w14:paraId="0814EA4F" w14:textId="77777777" w:rsidR="00A61720" w:rsidRDefault="0042395D" w:rsidP="00ED50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Pr="00B328BA">
        <w:rPr>
          <w:rFonts w:ascii="Times New Roman" w:hAnsi="Times New Roman" w:cs="Times New Roman"/>
          <w:sz w:val="24"/>
          <w:szCs w:val="24"/>
        </w:rPr>
        <w:t>Anketlerin uygulama süreci, Öğrenci İşleri Daire Başkanlığı</w:t>
      </w:r>
      <w:r w:rsidR="00A61720">
        <w:rPr>
          <w:rFonts w:ascii="Times New Roman" w:hAnsi="Times New Roman" w:cs="Times New Roman"/>
          <w:sz w:val="24"/>
          <w:szCs w:val="24"/>
        </w:rPr>
        <w:t>/Fakülte Öğrenci İşleri Birimi</w:t>
      </w:r>
      <w:r w:rsidRPr="00B328BA">
        <w:rPr>
          <w:rFonts w:ascii="Times New Roman" w:hAnsi="Times New Roman" w:cs="Times New Roman"/>
          <w:sz w:val="24"/>
          <w:szCs w:val="24"/>
        </w:rPr>
        <w:t xml:space="preserve"> tarafından yürütülecektir.  </w:t>
      </w:r>
      <w:r w:rsidR="00A61720" w:rsidRPr="00A61720">
        <w:rPr>
          <w:rFonts w:ascii="Times New Roman" w:hAnsi="Times New Roman" w:cs="Times New Roman"/>
          <w:sz w:val="24"/>
          <w:szCs w:val="24"/>
        </w:rPr>
        <w:t>Uygulamaya başlamadan önce, öğrencilere anketin erişime açıldığı bilgisi verilecek ve öğrencilerden anketin açık olduğu süre zarfında anketi doldurmaları istenecektir.</w:t>
      </w:r>
    </w:p>
    <w:p w14:paraId="256D964B" w14:textId="77777777" w:rsidR="00ED50E0" w:rsidRPr="0063394A" w:rsidRDefault="0042395D" w:rsidP="00ED50E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50E0" w:rsidRPr="0063394A">
        <w:rPr>
          <w:rFonts w:ascii="Times New Roman" w:hAnsi="Times New Roman" w:cs="Times New Roman"/>
          <w:sz w:val="24"/>
          <w:szCs w:val="24"/>
        </w:rPr>
        <w:t xml:space="preserve">- </w:t>
      </w:r>
      <w:r w:rsidR="00ED50E0" w:rsidRPr="0063394A">
        <w:rPr>
          <w:rFonts w:ascii="Times New Roman" w:hAnsi="Times New Roman" w:cs="Times New Roman"/>
          <w:color w:val="000000" w:themeColor="text1"/>
          <w:sz w:val="24"/>
          <w:szCs w:val="24"/>
        </w:rPr>
        <w:t>Ankette kişisel bilgiler gizli tutulmaktadır.</w:t>
      </w:r>
    </w:p>
    <w:p w14:paraId="782B7A8F" w14:textId="77777777" w:rsidR="0042395D" w:rsidRDefault="0042395D" w:rsidP="00ED50E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62BD9" w:rsidRPr="00633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3394A">
        <w:rPr>
          <w:rFonts w:ascii="Times New Roman" w:hAnsi="Times New Roman" w:cs="Times New Roman"/>
          <w:color w:val="000000" w:themeColor="text1"/>
          <w:sz w:val="24"/>
          <w:szCs w:val="24"/>
        </w:rPr>
        <w:t>Bir anketin değerlendirilmesi için öğrenciler</w:t>
      </w:r>
      <w:r w:rsidR="00BB1092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633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az 30’unun anketi doldurmuş olması gerekmektedir.</w:t>
      </w:r>
    </w:p>
    <w:p w14:paraId="3709AC72" w14:textId="77777777" w:rsidR="0042395D" w:rsidRDefault="0042395D" w:rsidP="00C32A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 </w:t>
      </w:r>
      <w:r w:rsidR="00C32A1D" w:rsidRPr="00E574FD">
        <w:rPr>
          <w:rFonts w:ascii="Times New Roman" w:hAnsi="Times New Roman" w:cs="Times New Roman"/>
          <w:sz w:val="24"/>
          <w:szCs w:val="24"/>
        </w:rPr>
        <w:t>Bu ankette yer alan maddeler 1–5 puan ara</w:t>
      </w:r>
      <w:r w:rsidR="00C32A1D">
        <w:rPr>
          <w:rFonts w:ascii="Times New Roman" w:hAnsi="Times New Roman" w:cs="Times New Roman"/>
          <w:sz w:val="24"/>
          <w:szCs w:val="24"/>
        </w:rPr>
        <w:t xml:space="preserve">lığında değerlendirilmektedir. </w:t>
      </w:r>
      <w:r w:rsidR="00C32A1D" w:rsidRPr="00E574FD">
        <w:rPr>
          <w:rFonts w:ascii="Times New Roman" w:hAnsi="Times New Roman" w:cs="Times New Roman"/>
          <w:sz w:val="24"/>
          <w:szCs w:val="24"/>
        </w:rPr>
        <w:t>Elde edilen ortalama puanlar (Ortalama – 1) / 4 × 100 formülü kullanılarak 100’lük sisteme dönüştürülmekte ve aşağıdaki değerlendirme aral</w:t>
      </w:r>
      <w:r w:rsidR="00C32A1D">
        <w:rPr>
          <w:rFonts w:ascii="Times New Roman" w:hAnsi="Times New Roman" w:cs="Times New Roman"/>
          <w:sz w:val="24"/>
          <w:szCs w:val="24"/>
        </w:rPr>
        <w:t xml:space="preserve">ıklarına göre yorumlanmaktadır. </w:t>
      </w:r>
      <w:r w:rsidR="00C32A1D" w:rsidRPr="00E574FD">
        <w:rPr>
          <w:rFonts w:ascii="Times New Roman" w:hAnsi="Times New Roman" w:cs="Times New Roman"/>
          <w:sz w:val="24"/>
          <w:szCs w:val="24"/>
        </w:rPr>
        <w:t>Anket sonuçları Birim Kalite Komisyonu tarafından analiz edilerek Dekanlığa raporlanacak, gerekli görülen alanlarda iyileştirme faaliyetleri planlanacaktır.</w:t>
      </w:r>
    </w:p>
    <w:p w14:paraId="09296BDB" w14:textId="77777777" w:rsidR="00C32A1D" w:rsidRDefault="00C32A1D" w:rsidP="004239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B6D41" w14:textId="77777777" w:rsidR="00C32A1D" w:rsidRPr="0039732A" w:rsidRDefault="00C32A1D" w:rsidP="004239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3B0F08" w14:textId="77777777" w:rsidR="00BB088A" w:rsidRPr="0063394A" w:rsidRDefault="00BB088A" w:rsidP="0042395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3680"/>
      </w:tblGrid>
      <w:tr w:rsidR="00BB088A" w:rsidRPr="0063394A" w14:paraId="157132B4" w14:textId="77777777" w:rsidTr="00BB088A">
        <w:tc>
          <w:tcPr>
            <w:tcW w:w="3020" w:type="dxa"/>
          </w:tcPr>
          <w:p w14:paraId="6CBC9D7D" w14:textId="77777777" w:rsidR="00264431" w:rsidRPr="0063394A" w:rsidRDefault="00264431" w:rsidP="00ED50E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Puan</w:t>
            </w:r>
          </w:p>
        </w:tc>
        <w:tc>
          <w:tcPr>
            <w:tcW w:w="2362" w:type="dxa"/>
          </w:tcPr>
          <w:p w14:paraId="1AF2C0B8" w14:textId="77777777" w:rsidR="00264431" w:rsidRPr="0063394A" w:rsidRDefault="00264431" w:rsidP="00ED50E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Nitel Değerlendirme</w:t>
            </w:r>
          </w:p>
        </w:tc>
        <w:tc>
          <w:tcPr>
            <w:tcW w:w="3680" w:type="dxa"/>
          </w:tcPr>
          <w:p w14:paraId="6DD81381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Alınacak Önlem</w:t>
            </w:r>
          </w:p>
        </w:tc>
      </w:tr>
      <w:tr w:rsidR="00BB088A" w:rsidRPr="0063394A" w14:paraId="1DA0A6DC" w14:textId="77777777" w:rsidTr="00BB088A">
        <w:tc>
          <w:tcPr>
            <w:tcW w:w="3020" w:type="dxa"/>
          </w:tcPr>
          <w:p w14:paraId="32B2DA2A" w14:textId="77777777" w:rsidR="00264431" w:rsidRPr="0063394A" w:rsidRDefault="00264431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 w:rsidR="00BB088A"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2362" w:type="dxa"/>
          </w:tcPr>
          <w:p w14:paraId="12684EA2" w14:textId="77777777" w:rsidR="00264431" w:rsidRPr="0063394A" w:rsidRDefault="00264431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yet</w:t>
            </w:r>
            <w:r w:rsidR="00BB088A"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rsiz</w:t>
            </w:r>
          </w:p>
        </w:tc>
        <w:tc>
          <w:tcPr>
            <w:tcW w:w="3680" w:type="dxa"/>
          </w:tcPr>
          <w:p w14:paraId="469D5A5E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Acil Düzeltici Faaliyet</w:t>
            </w:r>
          </w:p>
        </w:tc>
      </w:tr>
      <w:tr w:rsidR="00BB088A" w:rsidRPr="0063394A" w14:paraId="169C0850" w14:textId="77777777" w:rsidTr="00BB088A">
        <w:tc>
          <w:tcPr>
            <w:tcW w:w="3020" w:type="dxa"/>
          </w:tcPr>
          <w:p w14:paraId="372E102D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31-50</w:t>
            </w:r>
          </w:p>
        </w:tc>
        <w:tc>
          <w:tcPr>
            <w:tcW w:w="2362" w:type="dxa"/>
          </w:tcPr>
          <w:p w14:paraId="7D2F6868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Yetersiz</w:t>
            </w:r>
          </w:p>
        </w:tc>
        <w:tc>
          <w:tcPr>
            <w:tcW w:w="3680" w:type="dxa"/>
          </w:tcPr>
          <w:p w14:paraId="1EC56AB9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Düzeltici Faaliyet</w:t>
            </w:r>
          </w:p>
        </w:tc>
      </w:tr>
      <w:tr w:rsidR="00BB088A" w:rsidRPr="0063394A" w14:paraId="42ED2CA3" w14:textId="77777777" w:rsidTr="00BB088A">
        <w:tc>
          <w:tcPr>
            <w:tcW w:w="3020" w:type="dxa"/>
          </w:tcPr>
          <w:p w14:paraId="7AF79503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51-70</w:t>
            </w:r>
          </w:p>
        </w:tc>
        <w:tc>
          <w:tcPr>
            <w:tcW w:w="2362" w:type="dxa"/>
          </w:tcPr>
          <w:p w14:paraId="071C9DE3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Orta</w:t>
            </w:r>
          </w:p>
        </w:tc>
        <w:tc>
          <w:tcPr>
            <w:tcW w:w="3680" w:type="dxa"/>
          </w:tcPr>
          <w:p w14:paraId="6FE1C270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Geliştirici ve İyileştirici Faaliyet</w:t>
            </w:r>
          </w:p>
        </w:tc>
      </w:tr>
      <w:tr w:rsidR="00BB088A" w:rsidRPr="0063394A" w14:paraId="3E706ABA" w14:textId="77777777" w:rsidTr="00BB088A">
        <w:tc>
          <w:tcPr>
            <w:tcW w:w="3020" w:type="dxa"/>
          </w:tcPr>
          <w:p w14:paraId="1FD63D10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71-85</w:t>
            </w:r>
          </w:p>
        </w:tc>
        <w:tc>
          <w:tcPr>
            <w:tcW w:w="2362" w:type="dxa"/>
          </w:tcPr>
          <w:p w14:paraId="78F14C1A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İyi</w:t>
            </w:r>
          </w:p>
        </w:tc>
        <w:tc>
          <w:tcPr>
            <w:tcW w:w="3680" w:type="dxa"/>
          </w:tcPr>
          <w:p w14:paraId="5C01719D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İyileştirici Faaliyet</w:t>
            </w:r>
          </w:p>
        </w:tc>
      </w:tr>
      <w:tr w:rsidR="00BB088A" w:rsidRPr="0063394A" w14:paraId="6BF2ACF1" w14:textId="77777777" w:rsidTr="00BB088A">
        <w:tc>
          <w:tcPr>
            <w:tcW w:w="3020" w:type="dxa"/>
          </w:tcPr>
          <w:p w14:paraId="79BB417A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86-100</w:t>
            </w:r>
          </w:p>
        </w:tc>
        <w:tc>
          <w:tcPr>
            <w:tcW w:w="2362" w:type="dxa"/>
          </w:tcPr>
          <w:p w14:paraId="1FCBD258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iyi</w:t>
            </w:r>
          </w:p>
        </w:tc>
        <w:tc>
          <w:tcPr>
            <w:tcW w:w="3680" w:type="dxa"/>
          </w:tcPr>
          <w:p w14:paraId="69513888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Sürdürülebilirliğin Sağlanması</w:t>
            </w:r>
          </w:p>
        </w:tc>
      </w:tr>
    </w:tbl>
    <w:p w14:paraId="57E19D33" w14:textId="77777777" w:rsidR="00264431" w:rsidRPr="0063394A" w:rsidRDefault="00264431" w:rsidP="00ED50E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5588CEA" w14:textId="77777777" w:rsidR="00264431" w:rsidRPr="0063394A" w:rsidRDefault="00264431" w:rsidP="00ED50E0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122A940" w14:textId="77777777" w:rsidR="00936C24" w:rsidRPr="0063394A" w:rsidRDefault="00936C24">
      <w:pPr>
        <w:rPr>
          <w:rFonts w:ascii="Times New Roman" w:hAnsi="Times New Roman" w:cs="Times New Roman"/>
          <w:sz w:val="20"/>
          <w:szCs w:val="20"/>
        </w:rPr>
      </w:pPr>
    </w:p>
    <w:sectPr w:rsidR="00936C24" w:rsidRPr="0063394A" w:rsidSect="00366F75">
      <w:headerReference w:type="default" r:id="rId11"/>
      <w:footerReference w:type="default" r:id="rId12"/>
      <w:pgSz w:w="11906" w:h="16838"/>
      <w:pgMar w:top="1819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4DFF3" w14:textId="77777777" w:rsidR="003B783B" w:rsidRDefault="003B783B" w:rsidP="00B175B3">
      <w:pPr>
        <w:spacing w:after="0" w:line="240" w:lineRule="auto"/>
      </w:pPr>
      <w:r>
        <w:separator/>
      </w:r>
    </w:p>
  </w:endnote>
  <w:endnote w:type="continuationSeparator" w:id="0">
    <w:p w14:paraId="0CFC05BC" w14:textId="77777777" w:rsidR="003B783B" w:rsidRDefault="003B783B" w:rsidP="00B1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93" w:type="dxa"/>
      <w:tblLook w:val="04A0" w:firstRow="1" w:lastRow="0" w:firstColumn="1" w:lastColumn="0" w:noHBand="0" w:noVBand="1"/>
    </w:tblPr>
    <w:tblGrid>
      <w:gridCol w:w="2291"/>
      <w:gridCol w:w="2406"/>
      <w:gridCol w:w="3066"/>
      <w:gridCol w:w="1830"/>
    </w:tblGrid>
    <w:tr w:rsidR="00366F75" w:rsidRPr="000A235A" w14:paraId="0AE20E11" w14:textId="77777777" w:rsidTr="0091355A">
      <w:tc>
        <w:tcPr>
          <w:tcW w:w="4697" w:type="dxa"/>
          <w:gridSpan w:val="2"/>
        </w:tcPr>
        <w:p w14:paraId="7D5C5649" w14:textId="0C73B2CC" w:rsidR="00366F75" w:rsidRPr="000A235A" w:rsidRDefault="00366F75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  <w:bookmarkStart w:id="0" w:name="_Hlk197506166"/>
          <w:r w:rsidRPr="000A235A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 xml:space="preserve">PP.1.4.FR.0003, R0, </w:t>
          </w:r>
          <w:proofErr w:type="spellStart"/>
          <w:r w:rsidRPr="000A235A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Mayıs</w:t>
          </w:r>
          <w:proofErr w:type="spellEnd"/>
          <w:r w:rsidRPr="000A235A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 xml:space="preserve"> 2026</w:t>
          </w:r>
        </w:p>
        <w:p w14:paraId="5A673637" w14:textId="77777777" w:rsidR="00366F75" w:rsidRPr="005E4704" w:rsidRDefault="00366F75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8"/>
              <w:szCs w:val="8"/>
              <w:lang w:val="en-US"/>
            </w:rPr>
          </w:pPr>
        </w:p>
      </w:tc>
      <w:tc>
        <w:tcPr>
          <w:tcW w:w="4896" w:type="dxa"/>
          <w:gridSpan w:val="2"/>
        </w:tcPr>
        <w:p w14:paraId="4497B405" w14:textId="77777777" w:rsidR="00366F75" w:rsidRPr="000A235A" w:rsidRDefault="003A1864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  <w:r w:rsidRPr="000A235A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begin"/>
          </w:r>
          <w:r w:rsidR="00366F75" w:rsidRPr="000A235A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instrText>PAGE  \* Arabic  \* MERGEFORMAT</w:instrText>
          </w:r>
          <w:r w:rsidRPr="000A235A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separate"/>
          </w:r>
          <w:r w:rsidR="005E4704">
            <w:rPr>
              <w:rFonts w:ascii="Times New Roman" w:eastAsia="Calibri" w:hAnsi="Times New Roman" w:cs="Times New Roman"/>
              <w:noProof/>
              <w:color w:val="0D0D0D"/>
              <w:sz w:val="20"/>
              <w:szCs w:val="20"/>
              <w:lang w:val="en-US"/>
            </w:rPr>
            <w:t>2</w:t>
          </w:r>
          <w:r w:rsidRPr="000A235A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end"/>
          </w:r>
          <w:r w:rsidR="00366F75" w:rsidRPr="000A235A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/2</w:t>
          </w:r>
        </w:p>
      </w:tc>
    </w:tr>
    <w:tr w:rsidR="00366F75" w:rsidRPr="000A235A" w14:paraId="5E830C49" w14:textId="77777777" w:rsidTr="0091355A">
      <w:trPr>
        <w:gridAfter w:val="1"/>
        <w:wAfter w:w="1830" w:type="dxa"/>
      </w:trPr>
      <w:tc>
        <w:tcPr>
          <w:tcW w:w="2291" w:type="dxa"/>
        </w:tcPr>
        <w:p w14:paraId="1D426B62" w14:textId="77777777" w:rsidR="00366F75" w:rsidRPr="000A235A" w:rsidRDefault="00366F75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</w:p>
      </w:tc>
      <w:tc>
        <w:tcPr>
          <w:tcW w:w="5472" w:type="dxa"/>
          <w:gridSpan w:val="2"/>
        </w:tcPr>
        <w:p w14:paraId="181E53D7" w14:textId="77777777" w:rsidR="00366F75" w:rsidRPr="000A235A" w:rsidRDefault="00366F75" w:rsidP="006C74D0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</w:pPr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Bu </w:t>
          </w:r>
          <w:proofErr w:type="spellStart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dokümanın</w:t>
          </w:r>
          <w:proofErr w:type="spellEnd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basılı</w:t>
          </w:r>
          <w:proofErr w:type="spellEnd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hâli</w:t>
          </w:r>
          <w:proofErr w:type="spellEnd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kontrolsüz</w:t>
          </w:r>
          <w:proofErr w:type="spellEnd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doküman</w:t>
          </w:r>
          <w:proofErr w:type="spellEnd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kabul</w:t>
          </w:r>
          <w:proofErr w:type="spellEnd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edilmektedir</w:t>
          </w:r>
          <w:proofErr w:type="spellEnd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. </w:t>
          </w:r>
          <w:proofErr w:type="spellStart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Lütfen</w:t>
          </w:r>
          <w:proofErr w:type="spellEnd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web </w:t>
          </w:r>
          <w:proofErr w:type="spellStart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sitesinden</w:t>
          </w:r>
          <w:proofErr w:type="spellEnd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en</w:t>
          </w:r>
          <w:proofErr w:type="spellEnd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son </w:t>
          </w:r>
          <w:proofErr w:type="spellStart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versiyonuna</w:t>
          </w:r>
          <w:proofErr w:type="spellEnd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ulaşınız</w:t>
          </w:r>
          <w:proofErr w:type="spellEnd"/>
          <w:r w:rsidRPr="000A235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.</w:t>
          </w:r>
          <w:bookmarkEnd w:id="0"/>
        </w:p>
      </w:tc>
    </w:tr>
  </w:tbl>
  <w:p w14:paraId="647B3AAA" w14:textId="77777777" w:rsidR="00366F75" w:rsidRDefault="00366F75">
    <w:pPr>
      <w:pStyle w:val="AltBilgi"/>
    </w:pPr>
  </w:p>
  <w:p w14:paraId="6686660B" w14:textId="77777777" w:rsidR="00366F75" w:rsidRDefault="00366F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9A364" w14:textId="77777777" w:rsidR="003B783B" w:rsidRDefault="003B783B" w:rsidP="00B175B3">
      <w:pPr>
        <w:spacing w:after="0" w:line="240" w:lineRule="auto"/>
      </w:pPr>
      <w:r>
        <w:separator/>
      </w:r>
    </w:p>
  </w:footnote>
  <w:footnote w:type="continuationSeparator" w:id="0">
    <w:p w14:paraId="24FB4A01" w14:textId="77777777" w:rsidR="003B783B" w:rsidRDefault="003B783B" w:rsidP="00B17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F421" w14:textId="77777777" w:rsidR="00B175B3" w:rsidRDefault="00366F75" w:rsidP="00B175B3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52C767E6" wp14:editId="46E9D32C">
          <wp:simplePos x="0" y="0"/>
          <wp:positionH relativeFrom="column">
            <wp:posOffset>-290195</wp:posOffset>
          </wp:positionH>
          <wp:positionV relativeFrom="paragraph">
            <wp:posOffset>100330</wp:posOffset>
          </wp:positionV>
          <wp:extent cx="828675" cy="895350"/>
          <wp:effectExtent l="19050" t="0" r="9525" b="0"/>
          <wp:wrapNone/>
          <wp:docPr id="1" name="Resim 1" descr="logo1dik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dik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75B3">
      <w:tab/>
    </w:r>
    <w:r w:rsidR="00B175B3">
      <w:tab/>
    </w:r>
  </w:p>
  <w:p w14:paraId="36F97419" w14:textId="77777777" w:rsidR="00186096" w:rsidRPr="00B175B3" w:rsidRDefault="00186096" w:rsidP="00B175B3">
    <w:pPr>
      <w:pStyle w:val="stBilgi"/>
      <w:tabs>
        <w:tab w:val="clear" w:pos="4536"/>
        <w:tab w:val="clear" w:pos="9072"/>
        <w:tab w:val="left" w:pos="6345"/>
      </w:tabs>
    </w:pPr>
  </w:p>
  <w:p w14:paraId="1AE7C252" w14:textId="77777777" w:rsidR="00366F75" w:rsidRPr="00366F75" w:rsidRDefault="00366F75" w:rsidP="00366F75">
    <w:pPr>
      <w:pStyle w:val="stBilgi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366F75">
      <w:rPr>
        <w:rFonts w:ascii="Times New Roman" w:eastAsia="Calibri" w:hAnsi="Times New Roman" w:cs="Times New Roman"/>
        <w:b/>
        <w:bCs/>
        <w:sz w:val="24"/>
        <w:szCs w:val="24"/>
      </w:rPr>
      <w:t xml:space="preserve">   T.C.</w:t>
    </w:r>
  </w:p>
  <w:p w14:paraId="48167218" w14:textId="77777777" w:rsidR="00366F75" w:rsidRPr="00366F75" w:rsidRDefault="00366F75" w:rsidP="00366F75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366F75">
      <w:rPr>
        <w:rFonts w:ascii="Times New Roman" w:eastAsia="Calibri" w:hAnsi="Times New Roman" w:cs="Times New Roman"/>
        <w:b/>
        <w:bCs/>
        <w:sz w:val="24"/>
        <w:szCs w:val="24"/>
      </w:rPr>
      <w:t xml:space="preserve">   ORDU ÜNİVERSİTESİ</w:t>
    </w:r>
  </w:p>
  <w:p w14:paraId="2023E64D" w14:textId="77777777" w:rsidR="00366F75" w:rsidRDefault="00366F75" w:rsidP="00366F75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366F75">
      <w:rPr>
        <w:rFonts w:ascii="Times New Roman" w:eastAsia="Calibri" w:hAnsi="Times New Roman" w:cs="Times New Roman"/>
        <w:b/>
        <w:bCs/>
        <w:sz w:val="24"/>
        <w:szCs w:val="24"/>
      </w:rPr>
      <w:t xml:space="preserve">   DİŞ HEKİMLİĞİ FAKÜLTESİ</w:t>
    </w:r>
  </w:p>
  <w:p w14:paraId="1C46DAD0" w14:textId="77777777" w:rsidR="00366F75" w:rsidRDefault="00366F75" w:rsidP="00366F75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63394A">
      <w:rPr>
        <w:rFonts w:ascii="Times New Roman" w:hAnsi="Times New Roman" w:cs="Times New Roman"/>
        <w:b/>
        <w:bCs/>
        <w:sz w:val="24"/>
        <w:szCs w:val="24"/>
      </w:rPr>
      <w:t>ÖĞRE</w:t>
    </w:r>
    <w:r>
      <w:rPr>
        <w:rFonts w:ascii="Times New Roman" w:hAnsi="Times New Roman" w:cs="Times New Roman"/>
        <w:b/>
        <w:bCs/>
        <w:sz w:val="24"/>
        <w:szCs w:val="24"/>
      </w:rPr>
      <w:t xml:space="preserve">NCİ MEMNUNİYET </w:t>
    </w:r>
    <w:r w:rsidRPr="0063394A">
      <w:rPr>
        <w:rFonts w:ascii="Times New Roman" w:hAnsi="Times New Roman" w:cs="Times New Roman"/>
        <w:b/>
        <w:bCs/>
        <w:sz w:val="24"/>
        <w:szCs w:val="24"/>
      </w:rPr>
      <w:t>ANKETİ</w:t>
    </w:r>
  </w:p>
  <w:p w14:paraId="654511EF" w14:textId="77777777" w:rsidR="00B175B3" w:rsidRDefault="00B175B3" w:rsidP="00B175B3">
    <w:pPr>
      <w:pStyle w:val="stBilgi"/>
      <w:tabs>
        <w:tab w:val="clear" w:pos="4536"/>
        <w:tab w:val="clear" w:pos="9072"/>
        <w:tab w:val="left" w:pos="6345"/>
      </w:tabs>
    </w:pPr>
    <w:r w:rsidRPr="00B175B3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82E45"/>
    <w:multiLevelType w:val="hybridMultilevel"/>
    <w:tmpl w:val="8E7A71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77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30E"/>
    <w:rsid w:val="00016559"/>
    <w:rsid w:val="00025141"/>
    <w:rsid w:val="00026724"/>
    <w:rsid w:val="000728F1"/>
    <w:rsid w:val="00086DAD"/>
    <w:rsid w:val="00087F5E"/>
    <w:rsid w:val="000A235A"/>
    <w:rsid w:val="000A6105"/>
    <w:rsid w:val="000B188D"/>
    <w:rsid w:val="000B29B4"/>
    <w:rsid w:val="000B4DBF"/>
    <w:rsid w:val="000B664B"/>
    <w:rsid w:val="000C45DF"/>
    <w:rsid w:val="000D4473"/>
    <w:rsid w:val="000F258A"/>
    <w:rsid w:val="000F3713"/>
    <w:rsid w:val="001020B6"/>
    <w:rsid w:val="0011004C"/>
    <w:rsid w:val="001124EC"/>
    <w:rsid w:val="00116A88"/>
    <w:rsid w:val="001218E1"/>
    <w:rsid w:val="0012292E"/>
    <w:rsid w:val="00123BD0"/>
    <w:rsid w:val="00124564"/>
    <w:rsid w:val="00147797"/>
    <w:rsid w:val="00172B10"/>
    <w:rsid w:val="0018152D"/>
    <w:rsid w:val="00186096"/>
    <w:rsid w:val="00190285"/>
    <w:rsid w:val="001C51AF"/>
    <w:rsid w:val="0022209F"/>
    <w:rsid w:val="00232893"/>
    <w:rsid w:val="00247CA2"/>
    <w:rsid w:val="0025754F"/>
    <w:rsid w:val="00264431"/>
    <w:rsid w:val="002A6563"/>
    <w:rsid w:val="002D33C0"/>
    <w:rsid w:val="002D4CA4"/>
    <w:rsid w:val="0032123E"/>
    <w:rsid w:val="0033572A"/>
    <w:rsid w:val="00366F75"/>
    <w:rsid w:val="0037197F"/>
    <w:rsid w:val="00372E28"/>
    <w:rsid w:val="00375029"/>
    <w:rsid w:val="003A1864"/>
    <w:rsid w:val="003A1D4B"/>
    <w:rsid w:val="003B783B"/>
    <w:rsid w:val="00404B02"/>
    <w:rsid w:val="0042395D"/>
    <w:rsid w:val="004357C4"/>
    <w:rsid w:val="004466DE"/>
    <w:rsid w:val="004475DA"/>
    <w:rsid w:val="00462CD0"/>
    <w:rsid w:val="00471C31"/>
    <w:rsid w:val="004770EC"/>
    <w:rsid w:val="00487F3D"/>
    <w:rsid w:val="004971E8"/>
    <w:rsid w:val="004B4A5A"/>
    <w:rsid w:val="004B57D9"/>
    <w:rsid w:val="004D21DE"/>
    <w:rsid w:val="004E086F"/>
    <w:rsid w:val="004F1884"/>
    <w:rsid w:val="005274CC"/>
    <w:rsid w:val="00527FB3"/>
    <w:rsid w:val="0055672A"/>
    <w:rsid w:val="005D36FC"/>
    <w:rsid w:val="005D5BC5"/>
    <w:rsid w:val="005E4704"/>
    <w:rsid w:val="0063211B"/>
    <w:rsid w:val="0063394A"/>
    <w:rsid w:val="006438A8"/>
    <w:rsid w:val="0065305D"/>
    <w:rsid w:val="006D44C9"/>
    <w:rsid w:val="00713579"/>
    <w:rsid w:val="00716F69"/>
    <w:rsid w:val="00756102"/>
    <w:rsid w:val="0077378D"/>
    <w:rsid w:val="007A3750"/>
    <w:rsid w:val="007C4A82"/>
    <w:rsid w:val="007C522C"/>
    <w:rsid w:val="00821B45"/>
    <w:rsid w:val="00844321"/>
    <w:rsid w:val="00862D02"/>
    <w:rsid w:val="00894F12"/>
    <w:rsid w:val="008D225D"/>
    <w:rsid w:val="008E7ECC"/>
    <w:rsid w:val="0091355A"/>
    <w:rsid w:val="0093203A"/>
    <w:rsid w:val="00936C24"/>
    <w:rsid w:val="00951482"/>
    <w:rsid w:val="009679CE"/>
    <w:rsid w:val="009E2173"/>
    <w:rsid w:val="00A01152"/>
    <w:rsid w:val="00A136FD"/>
    <w:rsid w:val="00A35AA6"/>
    <w:rsid w:val="00A37C49"/>
    <w:rsid w:val="00A55BFC"/>
    <w:rsid w:val="00A61720"/>
    <w:rsid w:val="00A925E4"/>
    <w:rsid w:val="00AA625F"/>
    <w:rsid w:val="00AB6204"/>
    <w:rsid w:val="00B10DA9"/>
    <w:rsid w:val="00B175B3"/>
    <w:rsid w:val="00B176C6"/>
    <w:rsid w:val="00B36ED9"/>
    <w:rsid w:val="00BA76C0"/>
    <w:rsid w:val="00BB088A"/>
    <w:rsid w:val="00BB1092"/>
    <w:rsid w:val="00BD0386"/>
    <w:rsid w:val="00BD4073"/>
    <w:rsid w:val="00BF35B7"/>
    <w:rsid w:val="00BF630E"/>
    <w:rsid w:val="00C12B86"/>
    <w:rsid w:val="00C21B35"/>
    <w:rsid w:val="00C227E6"/>
    <w:rsid w:val="00C32A1D"/>
    <w:rsid w:val="00C50CAF"/>
    <w:rsid w:val="00C5562E"/>
    <w:rsid w:val="00C922D1"/>
    <w:rsid w:val="00CA5643"/>
    <w:rsid w:val="00CD3830"/>
    <w:rsid w:val="00CE6C5D"/>
    <w:rsid w:val="00CF3ABB"/>
    <w:rsid w:val="00CF794B"/>
    <w:rsid w:val="00D33C9D"/>
    <w:rsid w:val="00D44584"/>
    <w:rsid w:val="00D62BD9"/>
    <w:rsid w:val="00D747DA"/>
    <w:rsid w:val="00D86C65"/>
    <w:rsid w:val="00DA224E"/>
    <w:rsid w:val="00DA4D6D"/>
    <w:rsid w:val="00DB1141"/>
    <w:rsid w:val="00DB5D15"/>
    <w:rsid w:val="00DE6115"/>
    <w:rsid w:val="00E0720A"/>
    <w:rsid w:val="00E12520"/>
    <w:rsid w:val="00E83D63"/>
    <w:rsid w:val="00E919E6"/>
    <w:rsid w:val="00EA5029"/>
    <w:rsid w:val="00EB28AC"/>
    <w:rsid w:val="00EB5D3F"/>
    <w:rsid w:val="00ED2D88"/>
    <w:rsid w:val="00ED50E0"/>
    <w:rsid w:val="00EF69A2"/>
    <w:rsid w:val="00F413D9"/>
    <w:rsid w:val="00F51E71"/>
    <w:rsid w:val="00F87739"/>
    <w:rsid w:val="00FD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8C7F1"/>
  <w15:docId w15:val="{0F15DDC6-7300-48FA-90AF-B32ADEE5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30E"/>
  </w:style>
  <w:style w:type="paragraph" w:styleId="Balk1">
    <w:name w:val="heading 1"/>
    <w:basedOn w:val="Normal"/>
    <w:next w:val="Normal"/>
    <w:link w:val="Balk1Char"/>
    <w:uiPriority w:val="9"/>
    <w:qFormat/>
    <w:rsid w:val="00BF6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F6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6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F6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F6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F6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F6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F6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F6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F6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F6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F6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F630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F630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F630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F630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F630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F630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F6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F6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F6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F6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F6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F63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F63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F630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F6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F630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F630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F6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F63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F630E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F630E"/>
    <w:rPr>
      <w:kern w:val="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E086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086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</w:rPr>
  </w:style>
  <w:style w:type="paragraph" w:customStyle="1" w:styleId="Default">
    <w:name w:val="Default"/>
    <w:rsid w:val="007A37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stBilgi">
    <w:name w:val="header"/>
    <w:basedOn w:val="Normal"/>
    <w:link w:val="stBilgiChar"/>
    <w:unhideWhenUsed/>
    <w:rsid w:val="00B1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75B3"/>
  </w:style>
  <w:style w:type="paragraph" w:styleId="AltBilgi">
    <w:name w:val="footer"/>
    <w:basedOn w:val="Normal"/>
    <w:link w:val="AltBilgiChar"/>
    <w:uiPriority w:val="99"/>
    <w:unhideWhenUsed/>
    <w:rsid w:val="00B1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75B3"/>
  </w:style>
  <w:style w:type="paragraph" w:styleId="BalonMetni">
    <w:name w:val="Balloon Text"/>
    <w:basedOn w:val="Normal"/>
    <w:link w:val="BalonMetniChar"/>
    <w:uiPriority w:val="99"/>
    <w:semiHidden/>
    <w:unhideWhenUsed/>
    <w:rsid w:val="0036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6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6154FE67EAEF84B885585534934BD1E" ma:contentTypeVersion="5" ma:contentTypeDescription="Yeni belge oluşturun." ma:contentTypeScope="" ma:versionID="f4512a1e7de161711c455df606890f96">
  <xsd:schema xmlns:xsd="http://www.w3.org/2001/XMLSchema" xmlns:xs="http://www.w3.org/2001/XMLSchema" xmlns:p="http://schemas.microsoft.com/office/2006/metadata/properties" xmlns:ns3="e8fd5200-4b97-47a0-81c3-e703a1d7ceed" targetNamespace="http://schemas.microsoft.com/office/2006/metadata/properties" ma:root="true" ma:fieldsID="d2b71056b96637f9676ea748997062bb" ns3:_="">
    <xsd:import namespace="e8fd5200-4b97-47a0-81c3-e703a1d7ce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5200-4b97-47a0-81c3-e703a1d7c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73C1E-544F-41F9-BC97-480F0EFA0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5056F-CB74-4D1A-97FF-61262B1CD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F642F8-6CBB-4ED8-94D8-4BF16AC1B1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846484-C709-4C34-82D7-59B62131A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d5200-4b97-47a0-81c3-e703a1d7c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Taşkın KILIÇ</dc:creator>
  <cp:keywords/>
  <dc:description/>
  <cp:lastModifiedBy>Serap ARSLANTÜRK</cp:lastModifiedBy>
  <cp:revision>12</cp:revision>
  <cp:lastPrinted>2026-06-08T05:57:00Z</cp:lastPrinted>
  <dcterms:created xsi:type="dcterms:W3CDTF">2026-04-29T19:41:00Z</dcterms:created>
  <dcterms:modified xsi:type="dcterms:W3CDTF">2026-06-08T05:57:00Z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0x010100F6154FE67EAEF84B885585534934BD1E</vt:lpwstr>
  </property>
</Properties>
</file>