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1A53" w14:textId="446FAA8A" w:rsidR="00943C74" w:rsidRDefault="00943C74" w:rsidP="00943C74">
      <w:pPr>
        <w:rPr>
          <w:rFonts w:ascii="Times New Roman" w:hAnsi="Times New Roman" w:cs="Times New Roman"/>
        </w:rPr>
      </w:pPr>
    </w:p>
    <w:p w14:paraId="29C038DD" w14:textId="77777777" w:rsidR="00597F2E" w:rsidRPr="00BC5195" w:rsidRDefault="00597F2E" w:rsidP="00943C74">
      <w:pPr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1048"/>
        <w:gridCol w:w="222"/>
        <w:gridCol w:w="567"/>
        <w:gridCol w:w="4655"/>
      </w:tblGrid>
      <w:tr w:rsidR="00943C74" w:rsidRPr="00BC5195" w14:paraId="66CBEE7C" w14:textId="77777777" w:rsidTr="00BC5195">
        <w:trPr>
          <w:trHeight w:val="545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B5B2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ALIMI YAPAN İDARENİN ADI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5BCF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İdari ve Mali İşler Daire Başkanlığı YÜKSEKÖĞRETİM KURUMLARI ORDU ÜNİVERSİTESİ</w:t>
            </w:r>
          </w:p>
        </w:tc>
      </w:tr>
      <w:tr w:rsidR="00943C74" w:rsidRPr="00BC5195" w14:paraId="68289303" w14:textId="77777777" w:rsidTr="00BC5195">
        <w:trPr>
          <w:trHeight w:val="397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0688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BELGE TARİH VE SAYISI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5011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</w:tr>
      <w:tr w:rsidR="00943C74" w:rsidRPr="00BC5195" w14:paraId="522DFD71" w14:textId="77777777" w:rsidTr="00BC5195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B739" w14:textId="77777777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İDARİ VE MALİ İŞLER DAİRE BAŞKANLIĞI MAKAMINA</w:t>
            </w:r>
          </w:p>
        </w:tc>
      </w:tr>
      <w:tr w:rsidR="00943C74" w:rsidRPr="00BC5195" w14:paraId="1F1C37EA" w14:textId="77777777" w:rsidTr="00BC5195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BC14" w14:textId="77777777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DOĞRUDAN TEMİN İLE İLGİLİ BİLGİLER</w:t>
            </w:r>
          </w:p>
        </w:tc>
      </w:tr>
      <w:tr w:rsidR="00943C74" w:rsidRPr="00BC5195" w14:paraId="03CAB007" w14:textId="77777777" w:rsidTr="00BC5195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E06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DOĞRUDAN TEMİN NUMARASI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0A1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</w:tr>
      <w:tr w:rsidR="00943C74" w:rsidRPr="00BC5195" w14:paraId="0C17FEA8" w14:textId="77777777" w:rsidTr="00BC5195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A05D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İŞİN ADI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BC84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 Mal/malzeme temini.</w:t>
            </w:r>
          </w:p>
        </w:tc>
      </w:tr>
      <w:tr w:rsidR="00943C74" w:rsidRPr="00BC5195" w14:paraId="2CCEF630" w14:textId="77777777" w:rsidTr="00BC5195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953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TEMİN ŞEKLİ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31A9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Doğrudan Temin 4734 Kapsamında 22-d* (Parasal Limit Kapsamında)</w:t>
            </w:r>
          </w:p>
        </w:tc>
      </w:tr>
      <w:tr w:rsidR="00943C74" w:rsidRPr="00BC5195" w14:paraId="471213D3" w14:textId="77777777" w:rsidTr="00BC5195">
        <w:trPr>
          <w:trHeight w:val="3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6874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İŞİN TÜRÜ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FBE3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Mal/Hizmet</w:t>
            </w:r>
          </w:p>
        </w:tc>
      </w:tr>
      <w:tr w:rsidR="00943C74" w:rsidRPr="00BC5195" w14:paraId="6EB2838B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FE9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YAKLAŞIK MALİYET (varsa)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5158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</w:tr>
      <w:tr w:rsidR="00943C74" w:rsidRPr="00BC5195" w14:paraId="3DC5881D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5EE3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KULLANILABİLİR ÖDENEK TUTARI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F9D0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41A84080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B92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YATIRIM PROJE NUMARASI (Varsa)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247A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5FB48E75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42B8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BÜTÇE TERTİBİ (Varsa)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6CFA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6D0A87C4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FDF7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FİYAT FARKI VERİLECEKSE ŞARTLARI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FF1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007FF855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487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AVANS VERİLECEKSE ŞARTLARI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8F4A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2B0A6971" w14:textId="77777777" w:rsidTr="00BC5195">
        <w:trPr>
          <w:trHeight w:val="397"/>
        </w:trPr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E50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DOKÜMAN HAZIRLANIP HAZIRLANMAYACAĞI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AE10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Hazırlanmayacaktır.</w:t>
            </w:r>
          </w:p>
        </w:tc>
      </w:tr>
      <w:tr w:rsidR="00943C74" w:rsidRPr="00BC5195" w14:paraId="2DAACBD1" w14:textId="77777777" w:rsidTr="00BC5195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CE6B" w14:textId="047146C5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DOĞRUDAN TEMİN İLE İLGİLİ DİĞER AÇIKLAMALAR</w:t>
            </w:r>
          </w:p>
        </w:tc>
      </w:tr>
      <w:tr w:rsidR="00943C74" w:rsidRPr="00BC5195" w14:paraId="29D6EADD" w14:textId="77777777" w:rsidTr="00BC5195">
        <w:trPr>
          <w:trHeight w:val="56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6BE4" w14:textId="77777777" w:rsidR="00943C74" w:rsidRPr="00BC5195" w:rsidRDefault="00943C74" w:rsidP="00BC5195">
            <w:pPr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</w:t>
            </w:r>
          </w:p>
        </w:tc>
      </w:tr>
      <w:tr w:rsidR="00943C74" w:rsidRPr="00BC5195" w14:paraId="63A22282" w14:textId="77777777" w:rsidTr="00BC5195">
        <w:trPr>
          <w:trHeight w:val="3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C74" w14:textId="77777777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ONAY</w:t>
            </w:r>
          </w:p>
        </w:tc>
      </w:tr>
      <w:tr w:rsidR="00943C74" w:rsidRPr="00BC5195" w14:paraId="24FD3A42" w14:textId="77777777" w:rsidTr="00BC5195">
        <w:trPr>
          <w:trHeight w:val="341"/>
        </w:trPr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47B" w14:textId="14EC4902" w:rsidR="00943C74" w:rsidRPr="00BC5195" w:rsidRDefault="00943C74" w:rsidP="00BC5195">
            <w:pPr>
              <w:jc w:val="both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Yukarıda belirtilen işin Kamu İhale Kamu İhale Kanunu’nun 22-d* (Parasal Limit Kapsamında) maddesi kapsamında doğrudan temin yoluyla satın alınması hususunda onaylarınızı arz ederim.</w:t>
            </w:r>
          </w:p>
          <w:p w14:paraId="599B9A9C" w14:textId="77777777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…/…../…….</w:t>
            </w:r>
          </w:p>
          <w:p w14:paraId="79649387" w14:textId="77777777" w:rsidR="00943C74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Gerçekleştirme Görevlisi</w:t>
            </w:r>
          </w:p>
          <w:p w14:paraId="77D268B9" w14:textId="7C140236" w:rsidR="007604CE" w:rsidRPr="00BC5195" w:rsidRDefault="007604CE" w:rsidP="00BC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Adı/Soyadı/Unvanı</w:t>
            </w:r>
          </w:p>
          <w:p w14:paraId="0C930BF2" w14:textId="0C6B2CA2" w:rsidR="00943C74" w:rsidRPr="00BC5195" w:rsidRDefault="00943C74" w:rsidP="007604CE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İmzası</w:t>
            </w:r>
          </w:p>
          <w:p w14:paraId="117E7AC1" w14:textId="77777777" w:rsidR="00943C74" w:rsidRPr="00BC5195" w:rsidRDefault="00943C74" w:rsidP="00BC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7F90" w14:textId="4AEE80C0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UYGUNDUR</w:t>
            </w:r>
          </w:p>
          <w:p w14:paraId="4FD0DE8B" w14:textId="3ACE2D14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……/…../….</w:t>
            </w:r>
          </w:p>
          <w:p w14:paraId="1AF65310" w14:textId="77777777" w:rsidR="00943C74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Harcama Yetkilisi</w:t>
            </w:r>
          </w:p>
          <w:p w14:paraId="3421F88F" w14:textId="77777777" w:rsidR="007604CE" w:rsidRPr="00BC5195" w:rsidRDefault="007604CE" w:rsidP="00760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Adı/Soyadı/Unvanı</w:t>
            </w:r>
          </w:p>
          <w:p w14:paraId="76DD5B1C" w14:textId="77777777" w:rsidR="00943C74" w:rsidRPr="00BC5195" w:rsidRDefault="00943C74" w:rsidP="00BC5195">
            <w:pPr>
              <w:jc w:val="center"/>
              <w:rPr>
                <w:rFonts w:ascii="Times New Roman" w:hAnsi="Times New Roman" w:cs="Times New Roman"/>
              </w:rPr>
            </w:pPr>
            <w:r w:rsidRPr="00BC5195">
              <w:rPr>
                <w:rFonts w:ascii="Times New Roman" w:hAnsi="Times New Roman" w:cs="Times New Roman"/>
              </w:rPr>
              <w:t>İmzası</w:t>
            </w:r>
          </w:p>
        </w:tc>
      </w:tr>
      <w:tr w:rsidR="00943C74" w:rsidRPr="00BC5195" w14:paraId="57D91BF2" w14:textId="77777777" w:rsidTr="00BC5195"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0BDD6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75A4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BF37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6205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26C5" w14:textId="77777777" w:rsidR="00943C74" w:rsidRPr="00BC5195" w:rsidRDefault="00943C74" w:rsidP="00943C74">
            <w:pPr>
              <w:rPr>
                <w:rFonts w:ascii="Times New Roman" w:hAnsi="Times New Roman" w:cs="Times New Roman"/>
              </w:rPr>
            </w:pPr>
          </w:p>
        </w:tc>
      </w:tr>
    </w:tbl>
    <w:p w14:paraId="3F11FE96" w14:textId="77777777" w:rsidR="00943C74" w:rsidRPr="00BC5195" w:rsidRDefault="00943C74" w:rsidP="00943C74">
      <w:pPr>
        <w:rPr>
          <w:rFonts w:ascii="Times New Roman" w:hAnsi="Times New Roman" w:cs="Times New Roman"/>
        </w:rPr>
      </w:pPr>
    </w:p>
    <w:p w14:paraId="293197BC" w14:textId="00999705" w:rsidR="009E27C7" w:rsidRPr="00BC5195" w:rsidRDefault="009E27C7" w:rsidP="00943C74">
      <w:pPr>
        <w:rPr>
          <w:rFonts w:ascii="Times New Roman" w:hAnsi="Times New Roman" w:cs="Times New Roman"/>
        </w:rPr>
      </w:pPr>
    </w:p>
    <w:sectPr w:rsidR="009E27C7" w:rsidRPr="00BC5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C10A" w14:textId="77777777" w:rsidR="00B04F65" w:rsidRDefault="00B04F65" w:rsidP="00974913">
      <w:pPr>
        <w:spacing w:after="0" w:line="240" w:lineRule="auto"/>
      </w:pPr>
      <w:r>
        <w:separator/>
      </w:r>
    </w:p>
  </w:endnote>
  <w:endnote w:type="continuationSeparator" w:id="0">
    <w:p w14:paraId="4F72C02E" w14:textId="77777777" w:rsidR="00B04F65" w:rsidRDefault="00B04F65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78C879FC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597F2E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597F2E">
      <w:rPr>
        <w:rFonts w:ascii="Times New Roman" w:hAnsi="Times New Roman" w:cs="Times New Roman"/>
        <w:b w:val="0"/>
        <w:bCs w:val="0"/>
        <w:spacing w:val="-1"/>
        <w:sz w:val="18"/>
        <w:szCs w:val="18"/>
      </w:rPr>
      <w:t>02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</w:t>
    </w:r>
    <w:r w:rsidR="00D10CE9">
      <w:rPr>
        <w:rFonts w:ascii="Times New Roman" w:hAnsi="Times New Roman" w:cs="Times New Roman"/>
        <w:b w:val="0"/>
        <w:bCs w:val="0"/>
        <w:sz w:val="18"/>
        <w:szCs w:val="18"/>
      </w:rPr>
      <w:t>0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D10CE9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</w:t>
    </w:r>
    <w:r w:rsidR="00597F2E">
      <w:rPr>
        <w:rFonts w:ascii="Times New Roman" w:hAnsi="Times New Roman" w:cs="Times New Roman"/>
        <w:b w:val="0"/>
        <w:bCs w:val="0"/>
        <w:sz w:val="18"/>
        <w:szCs w:val="18"/>
      </w:rPr>
      <w:t>1</w:t>
    </w:r>
  </w:p>
  <w:p w14:paraId="3ABE309A" w14:textId="151E2D84" w:rsidR="001516F7" w:rsidRPr="00FD4E62" w:rsidRDefault="00D10CE9" w:rsidP="00D10CE9">
    <w:pPr>
      <w:pStyle w:val="GvdeMetni"/>
      <w:tabs>
        <w:tab w:val="left" w:pos="1740"/>
      </w:tabs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ab/>
    </w: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CC4D" w14:textId="77777777" w:rsidR="00B04F65" w:rsidRDefault="00B04F65" w:rsidP="00974913">
      <w:pPr>
        <w:spacing w:after="0" w:line="240" w:lineRule="auto"/>
      </w:pPr>
      <w:r>
        <w:separator/>
      </w:r>
    </w:p>
  </w:footnote>
  <w:footnote w:type="continuationSeparator" w:id="0">
    <w:p w14:paraId="01579967" w14:textId="77777777" w:rsidR="00B04F65" w:rsidRDefault="00B04F65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7158" w14:textId="34716100" w:rsidR="00BC5195" w:rsidRPr="004F6321" w:rsidRDefault="00BC5195" w:rsidP="00BC519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T</w:t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.C.</w:t>
    </w:r>
  </w:p>
  <w:p w14:paraId="3214061A" w14:textId="77777777" w:rsidR="00BC5195" w:rsidRPr="004F6321" w:rsidRDefault="00BC5195" w:rsidP="00BC519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Pr="00945D38">
      <w:rPr>
        <w:rFonts w:ascii="Times New Roman" w:eastAsia="Times New Roman" w:hAnsi="Times New Roman" w:cs="Times New Roman"/>
        <w:b/>
        <w:bCs/>
        <w:sz w:val="24"/>
        <w:szCs w:val="24"/>
      </w:rPr>
      <w:t>REKTÖRLÜĞÜ</w:t>
    </w:r>
  </w:p>
  <w:p w14:paraId="47880FBE" w14:textId="674FE6AE" w:rsidR="001516F7" w:rsidRDefault="001516F7" w:rsidP="00BC519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38A680F7">
          <wp:simplePos x="0" y="0"/>
          <wp:positionH relativeFrom="column">
            <wp:posOffset>-267335</wp:posOffset>
          </wp:positionH>
          <wp:positionV relativeFrom="paragraph">
            <wp:posOffset>-373380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F2E">
      <w:rPr>
        <w:rFonts w:ascii="Times New Roman" w:eastAsia="Times New Roman" w:hAnsi="Times New Roman" w:cs="Times New Roman"/>
        <w:b/>
        <w:bCs/>
        <w:sz w:val="24"/>
        <w:szCs w:val="24"/>
      </w:rPr>
      <w:t>Doğrudan Temin Onay Belgesi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35734"/>
    <w:rsid w:val="001516F7"/>
    <w:rsid w:val="001720F1"/>
    <w:rsid w:val="001A2908"/>
    <w:rsid w:val="001B5B0C"/>
    <w:rsid w:val="001D1B2F"/>
    <w:rsid w:val="001D7F14"/>
    <w:rsid w:val="00205900"/>
    <w:rsid w:val="002241D8"/>
    <w:rsid w:val="0023524D"/>
    <w:rsid w:val="002E75AD"/>
    <w:rsid w:val="002F0B8F"/>
    <w:rsid w:val="003514CF"/>
    <w:rsid w:val="003C43A5"/>
    <w:rsid w:val="00430FBC"/>
    <w:rsid w:val="00470CD8"/>
    <w:rsid w:val="004E4FAE"/>
    <w:rsid w:val="004F6CDB"/>
    <w:rsid w:val="00532E92"/>
    <w:rsid w:val="0056534C"/>
    <w:rsid w:val="00580417"/>
    <w:rsid w:val="005868C3"/>
    <w:rsid w:val="00592648"/>
    <w:rsid w:val="00597F2E"/>
    <w:rsid w:val="005B020B"/>
    <w:rsid w:val="005C3200"/>
    <w:rsid w:val="005D2DD8"/>
    <w:rsid w:val="005D6621"/>
    <w:rsid w:val="00610B14"/>
    <w:rsid w:val="006470A2"/>
    <w:rsid w:val="0064737E"/>
    <w:rsid w:val="00684E59"/>
    <w:rsid w:val="006F6D23"/>
    <w:rsid w:val="007433E9"/>
    <w:rsid w:val="007529F6"/>
    <w:rsid w:val="007604CE"/>
    <w:rsid w:val="00765025"/>
    <w:rsid w:val="00777EE2"/>
    <w:rsid w:val="007A2A5C"/>
    <w:rsid w:val="007B562D"/>
    <w:rsid w:val="007C362D"/>
    <w:rsid w:val="007F3862"/>
    <w:rsid w:val="008502A6"/>
    <w:rsid w:val="00871F38"/>
    <w:rsid w:val="00912EEA"/>
    <w:rsid w:val="00934D7A"/>
    <w:rsid w:val="00936959"/>
    <w:rsid w:val="0094191D"/>
    <w:rsid w:val="00943C74"/>
    <w:rsid w:val="009456E4"/>
    <w:rsid w:val="00945D38"/>
    <w:rsid w:val="0095337B"/>
    <w:rsid w:val="00954387"/>
    <w:rsid w:val="00974913"/>
    <w:rsid w:val="009D1068"/>
    <w:rsid w:val="009E27C7"/>
    <w:rsid w:val="009F2572"/>
    <w:rsid w:val="00A76F18"/>
    <w:rsid w:val="00AB1253"/>
    <w:rsid w:val="00AC3501"/>
    <w:rsid w:val="00B04F65"/>
    <w:rsid w:val="00B14AD9"/>
    <w:rsid w:val="00B6040D"/>
    <w:rsid w:val="00B749FF"/>
    <w:rsid w:val="00B76696"/>
    <w:rsid w:val="00BB4107"/>
    <w:rsid w:val="00BC5195"/>
    <w:rsid w:val="00C52FE3"/>
    <w:rsid w:val="00C66977"/>
    <w:rsid w:val="00C928CE"/>
    <w:rsid w:val="00CC59F3"/>
    <w:rsid w:val="00CD3123"/>
    <w:rsid w:val="00CE329B"/>
    <w:rsid w:val="00CF2E5C"/>
    <w:rsid w:val="00D10CE9"/>
    <w:rsid w:val="00D37659"/>
    <w:rsid w:val="00D45325"/>
    <w:rsid w:val="00D7661F"/>
    <w:rsid w:val="00D84C02"/>
    <w:rsid w:val="00D9416F"/>
    <w:rsid w:val="00DA094A"/>
    <w:rsid w:val="00DF0C14"/>
    <w:rsid w:val="00E43B98"/>
    <w:rsid w:val="00E66BDA"/>
    <w:rsid w:val="00EA122B"/>
    <w:rsid w:val="00ED2B16"/>
    <w:rsid w:val="00F143E4"/>
    <w:rsid w:val="00F31C09"/>
    <w:rsid w:val="00F773C6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CE"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7</cp:revision>
  <cp:lastPrinted>2025-05-09T07:49:00Z</cp:lastPrinted>
  <dcterms:created xsi:type="dcterms:W3CDTF">2025-06-20T11:25:00Z</dcterms:created>
  <dcterms:modified xsi:type="dcterms:W3CDTF">2025-06-23T06:22:00Z</dcterms:modified>
</cp:coreProperties>
</file>