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9350" w14:textId="0CB3CF05" w:rsidR="001D489F" w:rsidRPr="00B2597D" w:rsidRDefault="001D489F"/>
    <w:p w14:paraId="601AF284" w14:textId="2A00E496" w:rsidR="00FF7057" w:rsidRPr="00B2597D" w:rsidRDefault="00FF7057" w:rsidP="00FF7057">
      <w:pPr>
        <w:autoSpaceDE w:val="0"/>
        <w:autoSpaceDN w:val="0"/>
        <w:adjustRightInd w:val="0"/>
        <w:ind w:left="-993" w:right="-851" w:firstLine="709"/>
        <w:jc w:val="both"/>
      </w:pPr>
    </w:p>
    <w:p w14:paraId="63E2B00D" w14:textId="687E399C" w:rsidR="009641F1" w:rsidRPr="00B2597D" w:rsidRDefault="009641F1" w:rsidP="00FF7057">
      <w:pPr>
        <w:autoSpaceDE w:val="0"/>
        <w:autoSpaceDN w:val="0"/>
        <w:adjustRightInd w:val="0"/>
        <w:ind w:left="-993" w:right="-851" w:firstLine="709"/>
        <w:jc w:val="center"/>
        <w:rPr>
          <w:b/>
        </w:rPr>
      </w:pPr>
    </w:p>
    <w:p w14:paraId="36F9EE31" w14:textId="7A3FDE39" w:rsidR="00FF7057" w:rsidRPr="00B2597D" w:rsidRDefault="009514A8" w:rsidP="009514A8">
      <w:pPr>
        <w:autoSpaceDE w:val="0"/>
        <w:autoSpaceDN w:val="0"/>
        <w:adjustRightInd w:val="0"/>
        <w:ind w:right="567" w:firstLine="709"/>
        <w:rPr>
          <w:b/>
        </w:rPr>
      </w:pPr>
      <w:r w:rsidRPr="00B2597D">
        <w:rPr>
          <w:b/>
        </w:rPr>
        <w:t xml:space="preserve">                          </w:t>
      </w:r>
      <w:r w:rsidR="00FF7057" w:rsidRPr="00B2597D">
        <w:rPr>
          <w:b/>
        </w:rPr>
        <w:t>PERSONEL DAİRE BAŞKANLIĞINA</w:t>
      </w:r>
    </w:p>
    <w:p w14:paraId="04C79122" w14:textId="4C6FC379" w:rsidR="00FF7057" w:rsidRPr="00B2597D" w:rsidRDefault="00FF7057" w:rsidP="00FF7057">
      <w:pPr>
        <w:autoSpaceDE w:val="0"/>
        <w:autoSpaceDN w:val="0"/>
        <w:adjustRightInd w:val="0"/>
        <w:ind w:left="-993" w:right="-851" w:firstLine="709"/>
        <w:jc w:val="center"/>
      </w:pPr>
    </w:p>
    <w:p w14:paraId="50529FCA" w14:textId="08B75030" w:rsidR="00FF7057" w:rsidRPr="00B2597D" w:rsidRDefault="00FF7057" w:rsidP="00FF7057"/>
    <w:p w14:paraId="63C713BF" w14:textId="77777777" w:rsidR="00B2597D" w:rsidRPr="00B2597D" w:rsidRDefault="00B2597D" w:rsidP="00B2597D">
      <w:pPr>
        <w:pStyle w:val="AralkYok"/>
        <w:ind w:left="-709" w:right="-285" w:firstLine="708"/>
        <w:jc w:val="both"/>
        <w:rPr>
          <w:rFonts w:ascii="Times New Roman" w:hAnsi="Times New Roman" w:cs="Times New Roman"/>
          <w:sz w:val="24"/>
          <w:szCs w:val="24"/>
        </w:rPr>
      </w:pPr>
      <w:r w:rsidRPr="00B2597D">
        <w:rPr>
          <w:rFonts w:ascii="Times New Roman" w:hAnsi="Times New Roman" w:cs="Times New Roman"/>
          <w:sz w:val="24"/>
          <w:szCs w:val="24"/>
        </w:rPr>
        <w:t xml:space="preserve">Hizmet kollarına yönelik Mali ve Sosyal Haklara İlişkin 2024 ve 2025 yıllarını kapsayan 7. Dönem Toplu Sözleşme’nin Eğitim, Öğretim ve Bilim Hizmet Koluna İlişkin Toplu Sözleşmenin 34’ üncü maddesi kapsamında idari personelin yükseköğretim kurumlarında naklinin kolaylaştırılması amacıyla Yükseköğretim Kurulu Başkanlığınca başlatılan çalışma doğrultusunda karşılıklı olarak yer değiştirme talebinde bulunuyorum. </w:t>
      </w:r>
    </w:p>
    <w:p w14:paraId="674D617F" w14:textId="77777777" w:rsidR="00B2597D" w:rsidRPr="00B2597D" w:rsidRDefault="00B2597D" w:rsidP="00B2597D">
      <w:pPr>
        <w:pStyle w:val="AralkYok"/>
        <w:ind w:left="-709" w:right="-285" w:firstLine="708"/>
        <w:jc w:val="both"/>
        <w:rPr>
          <w:rFonts w:ascii="Times New Roman" w:hAnsi="Times New Roman" w:cs="Times New Roman"/>
          <w:sz w:val="24"/>
          <w:szCs w:val="24"/>
        </w:rPr>
      </w:pPr>
      <w:r w:rsidRPr="00B2597D">
        <w:rPr>
          <w:rFonts w:ascii="Times New Roman" w:hAnsi="Times New Roman" w:cs="Times New Roman"/>
          <w:sz w:val="24"/>
          <w:szCs w:val="24"/>
        </w:rPr>
        <w:t xml:space="preserve">Yükseköğretim Kurulu Başkanlığı İnsan Gücü Planlama Sistemine işlenmek üzere karşılıklı olarak yer değiştirmek istediğim Üniversite tercihleri sırasıyla aşağıdaki tabloda gösterilmiştir. </w:t>
      </w:r>
    </w:p>
    <w:p w14:paraId="1EA2408C" w14:textId="77777777" w:rsidR="00B2597D" w:rsidRPr="00B2597D" w:rsidRDefault="00B2597D" w:rsidP="00B2597D">
      <w:pPr>
        <w:pStyle w:val="AralkYok"/>
        <w:ind w:left="-709" w:right="-285" w:firstLine="708"/>
        <w:jc w:val="both"/>
        <w:rPr>
          <w:rFonts w:ascii="Times New Roman" w:hAnsi="Times New Roman" w:cs="Times New Roman"/>
          <w:sz w:val="24"/>
          <w:szCs w:val="24"/>
        </w:rPr>
      </w:pPr>
      <w:r w:rsidRPr="00B2597D">
        <w:rPr>
          <w:rFonts w:ascii="Times New Roman" w:hAnsi="Times New Roman" w:cs="Times New Roman"/>
          <w:sz w:val="24"/>
          <w:szCs w:val="24"/>
        </w:rPr>
        <w:t>Bilgilerini ve gereğini arz ederim.</w:t>
      </w:r>
    </w:p>
    <w:p w14:paraId="5192F48E" w14:textId="77777777" w:rsidR="00B2597D" w:rsidRPr="00B2597D" w:rsidRDefault="00B2597D" w:rsidP="00B2597D">
      <w:pPr>
        <w:pStyle w:val="AralkYok"/>
        <w:ind w:firstLine="708"/>
        <w:jc w:val="both"/>
        <w:rPr>
          <w:rFonts w:ascii="Times New Roman" w:hAnsi="Times New Roman" w:cs="Times New Roman"/>
          <w:sz w:val="24"/>
          <w:szCs w:val="24"/>
        </w:rPr>
      </w:pPr>
    </w:p>
    <w:p w14:paraId="7DF32D42" w14:textId="77777777" w:rsidR="00266424" w:rsidRDefault="00266424" w:rsidP="00266424">
      <w:pPr>
        <w:pStyle w:val="AralkYok"/>
        <w:ind w:left="1416" w:firstLine="708"/>
        <w:jc w:val="center"/>
        <w:rPr>
          <w:rFonts w:ascii="Times New Roman" w:hAnsi="Times New Roman" w:cs="Times New Roman"/>
          <w:sz w:val="24"/>
          <w:szCs w:val="24"/>
        </w:rPr>
      </w:pPr>
    </w:p>
    <w:p w14:paraId="0DBCC02F" w14:textId="78555D8F" w:rsidR="00B2597D" w:rsidRDefault="00266424" w:rsidP="00266424">
      <w:pPr>
        <w:pStyle w:val="AralkYok"/>
        <w:ind w:left="1416" w:firstLine="708"/>
        <w:jc w:val="center"/>
        <w:rPr>
          <w:rFonts w:ascii="Times New Roman" w:hAnsi="Times New Roman" w:cs="Times New Roman"/>
          <w:sz w:val="24"/>
          <w:szCs w:val="24"/>
        </w:rPr>
      </w:pPr>
      <w:r>
        <w:rPr>
          <w:rFonts w:ascii="Times New Roman" w:hAnsi="Times New Roman" w:cs="Times New Roman"/>
          <w:sz w:val="24"/>
          <w:szCs w:val="24"/>
        </w:rPr>
        <w:t xml:space="preserve">Tarih </w:t>
      </w:r>
      <w:r>
        <w:rPr>
          <w:rFonts w:ascii="Times New Roman" w:hAnsi="Times New Roman" w:cs="Times New Roman"/>
          <w:sz w:val="24"/>
          <w:szCs w:val="24"/>
        </w:rPr>
        <w:tab/>
      </w:r>
      <w:r>
        <w:rPr>
          <w:rFonts w:ascii="Times New Roman" w:hAnsi="Times New Roman" w:cs="Times New Roman"/>
          <w:sz w:val="24"/>
          <w:szCs w:val="24"/>
        </w:rPr>
        <w:tab/>
        <w:t>:</w:t>
      </w:r>
    </w:p>
    <w:p w14:paraId="50DC87B7" w14:textId="0CBD361B" w:rsidR="00266424" w:rsidRDefault="00266424" w:rsidP="00266424">
      <w:pPr>
        <w:pStyle w:val="AralkYok"/>
        <w:ind w:left="1416" w:firstLine="708"/>
        <w:jc w:val="center"/>
        <w:rPr>
          <w:rFonts w:ascii="Times New Roman" w:hAnsi="Times New Roman" w:cs="Times New Roman"/>
          <w:sz w:val="24"/>
          <w:szCs w:val="24"/>
        </w:rPr>
      </w:pPr>
      <w:r>
        <w:rPr>
          <w:rFonts w:ascii="Times New Roman" w:hAnsi="Times New Roman" w:cs="Times New Roman"/>
          <w:sz w:val="24"/>
          <w:szCs w:val="24"/>
        </w:rPr>
        <w:t>Adı Soyadı</w:t>
      </w:r>
      <w:r>
        <w:rPr>
          <w:rFonts w:ascii="Times New Roman" w:hAnsi="Times New Roman" w:cs="Times New Roman"/>
          <w:sz w:val="24"/>
          <w:szCs w:val="24"/>
        </w:rPr>
        <w:tab/>
        <w:t>:</w:t>
      </w:r>
    </w:p>
    <w:p w14:paraId="689583F2" w14:textId="231F4C04" w:rsidR="00266424" w:rsidRPr="00B2597D" w:rsidRDefault="00266424" w:rsidP="00266424">
      <w:pPr>
        <w:pStyle w:val="AralkYok"/>
        <w:ind w:left="1416" w:firstLine="708"/>
        <w:jc w:val="center"/>
        <w:rPr>
          <w:rFonts w:ascii="Times New Roman" w:hAnsi="Times New Roman" w:cs="Times New Roman"/>
          <w:sz w:val="24"/>
          <w:szCs w:val="24"/>
        </w:rPr>
      </w:pPr>
      <w:r>
        <w:rPr>
          <w:rFonts w:ascii="Times New Roman" w:hAnsi="Times New Roman" w:cs="Times New Roman"/>
          <w:sz w:val="24"/>
          <w:szCs w:val="24"/>
        </w:rPr>
        <w:t>İmza</w:t>
      </w:r>
      <w:r>
        <w:rPr>
          <w:rFonts w:ascii="Times New Roman" w:hAnsi="Times New Roman" w:cs="Times New Roman"/>
          <w:sz w:val="24"/>
          <w:szCs w:val="24"/>
        </w:rPr>
        <w:tab/>
      </w:r>
      <w:r>
        <w:rPr>
          <w:rFonts w:ascii="Times New Roman" w:hAnsi="Times New Roman" w:cs="Times New Roman"/>
          <w:sz w:val="24"/>
          <w:szCs w:val="24"/>
        </w:rPr>
        <w:tab/>
        <w:t>:</w:t>
      </w:r>
    </w:p>
    <w:p w14:paraId="1D258153" w14:textId="77777777" w:rsidR="00B2597D" w:rsidRPr="00B2597D" w:rsidRDefault="00B2597D" w:rsidP="00B2597D">
      <w:pPr>
        <w:pStyle w:val="AralkYok"/>
        <w:ind w:firstLine="708"/>
        <w:jc w:val="both"/>
        <w:rPr>
          <w:rFonts w:ascii="Times New Roman" w:hAnsi="Times New Roman" w:cs="Times New Roman"/>
          <w:sz w:val="24"/>
          <w:szCs w:val="24"/>
        </w:rPr>
      </w:pPr>
    </w:p>
    <w:p w14:paraId="214A802F" w14:textId="77777777" w:rsidR="00B2597D" w:rsidRPr="00B2597D" w:rsidRDefault="00B2597D" w:rsidP="00B2597D">
      <w:pPr>
        <w:pStyle w:val="AralkYok"/>
        <w:rPr>
          <w:rFonts w:ascii="Times New Roman" w:hAnsi="Times New Roman" w:cs="Times New Roman"/>
          <w:sz w:val="24"/>
          <w:szCs w:val="24"/>
        </w:rPr>
      </w:pPr>
    </w:p>
    <w:p w14:paraId="422448BE" w14:textId="77777777" w:rsidR="00B2597D" w:rsidRPr="00B2597D" w:rsidRDefault="00B2597D" w:rsidP="00B2597D">
      <w:pPr>
        <w:pStyle w:val="AralkYok"/>
        <w:rPr>
          <w:rFonts w:ascii="Times New Roman" w:hAnsi="Times New Roman" w:cs="Times New Roman"/>
          <w:sz w:val="24"/>
          <w:szCs w:val="24"/>
        </w:rPr>
      </w:pPr>
    </w:p>
    <w:tbl>
      <w:tblPr>
        <w:tblStyle w:val="TabloKlavuzuAk"/>
        <w:tblW w:w="9105" w:type="dxa"/>
        <w:tblInd w:w="0" w:type="dxa"/>
        <w:tblLook w:val="04A0" w:firstRow="1" w:lastRow="0" w:firstColumn="1" w:lastColumn="0" w:noHBand="0" w:noVBand="1"/>
      </w:tblPr>
      <w:tblGrid>
        <w:gridCol w:w="2451"/>
        <w:gridCol w:w="6654"/>
      </w:tblGrid>
      <w:tr w:rsidR="00B2597D" w:rsidRPr="00266424" w14:paraId="5C8237EE" w14:textId="77777777" w:rsidTr="00266424">
        <w:trPr>
          <w:trHeight w:val="379"/>
        </w:trPr>
        <w:tc>
          <w:tcPr>
            <w:tcW w:w="2451" w:type="dxa"/>
            <w:tcBorders>
              <w:top w:val="single" w:sz="4" w:space="0" w:color="BFBFBF" w:themeColor="background1" w:themeShade="BF"/>
            </w:tcBorders>
            <w:shd w:val="clear" w:color="auto" w:fill="auto"/>
            <w:vAlign w:val="center"/>
          </w:tcPr>
          <w:p w14:paraId="0507674F" w14:textId="556E4927" w:rsidR="00B2597D" w:rsidRPr="00266424" w:rsidRDefault="00266424" w:rsidP="00266424">
            <w:pPr>
              <w:rPr>
                <w:sz w:val="24"/>
                <w:szCs w:val="24"/>
              </w:rPr>
            </w:pPr>
            <w:r w:rsidRPr="00266424">
              <w:rPr>
                <w:sz w:val="24"/>
                <w:szCs w:val="24"/>
              </w:rPr>
              <w:t>Kurum Sicil No</w:t>
            </w:r>
          </w:p>
        </w:tc>
        <w:tc>
          <w:tcPr>
            <w:tcW w:w="6654" w:type="dxa"/>
            <w:tcBorders>
              <w:top w:val="single" w:sz="4" w:space="0" w:color="BFBFBF" w:themeColor="background1" w:themeShade="BF"/>
            </w:tcBorders>
            <w:shd w:val="clear" w:color="auto" w:fill="auto"/>
            <w:vAlign w:val="center"/>
          </w:tcPr>
          <w:p w14:paraId="081303B7" w14:textId="77777777" w:rsidR="00B2597D" w:rsidRPr="00266424" w:rsidRDefault="00B2597D" w:rsidP="00D7708D">
            <w:pPr>
              <w:pStyle w:val="AralkYok"/>
              <w:rPr>
                <w:rFonts w:ascii="Times New Roman" w:hAnsi="Times New Roman" w:cs="Times New Roman"/>
                <w:sz w:val="24"/>
                <w:szCs w:val="24"/>
              </w:rPr>
            </w:pPr>
          </w:p>
        </w:tc>
      </w:tr>
      <w:tr w:rsidR="00B2597D" w:rsidRPr="00266424" w14:paraId="5276C905" w14:textId="77777777" w:rsidTr="00266424">
        <w:trPr>
          <w:trHeight w:val="379"/>
        </w:trPr>
        <w:tc>
          <w:tcPr>
            <w:tcW w:w="2451" w:type="dxa"/>
            <w:shd w:val="clear" w:color="auto" w:fill="auto"/>
            <w:vAlign w:val="center"/>
          </w:tcPr>
          <w:p w14:paraId="0AA88500" w14:textId="64A6E4E3" w:rsidR="00B2597D" w:rsidRPr="00266424" w:rsidRDefault="00266424" w:rsidP="00266424">
            <w:pPr>
              <w:rPr>
                <w:sz w:val="24"/>
                <w:szCs w:val="24"/>
              </w:rPr>
            </w:pPr>
            <w:r w:rsidRPr="00266424">
              <w:rPr>
                <w:sz w:val="24"/>
                <w:szCs w:val="24"/>
              </w:rPr>
              <w:t>Adı Soyadı</w:t>
            </w:r>
          </w:p>
        </w:tc>
        <w:tc>
          <w:tcPr>
            <w:tcW w:w="6654" w:type="dxa"/>
            <w:shd w:val="clear" w:color="auto" w:fill="auto"/>
            <w:vAlign w:val="center"/>
          </w:tcPr>
          <w:p w14:paraId="7E02F4D0" w14:textId="77777777" w:rsidR="00B2597D" w:rsidRPr="00266424" w:rsidRDefault="00B2597D" w:rsidP="00D7708D">
            <w:pPr>
              <w:pStyle w:val="AralkYok"/>
              <w:rPr>
                <w:rFonts w:ascii="Times New Roman" w:hAnsi="Times New Roman" w:cs="Times New Roman"/>
                <w:sz w:val="24"/>
                <w:szCs w:val="24"/>
              </w:rPr>
            </w:pPr>
          </w:p>
        </w:tc>
      </w:tr>
      <w:tr w:rsidR="00B2597D" w:rsidRPr="00266424" w14:paraId="78CEA211" w14:textId="77777777" w:rsidTr="00266424">
        <w:trPr>
          <w:trHeight w:val="379"/>
        </w:trPr>
        <w:tc>
          <w:tcPr>
            <w:tcW w:w="2451" w:type="dxa"/>
            <w:shd w:val="clear" w:color="auto" w:fill="auto"/>
            <w:vAlign w:val="center"/>
          </w:tcPr>
          <w:p w14:paraId="320AAF97" w14:textId="1B74F648" w:rsidR="00B2597D" w:rsidRPr="00266424" w:rsidRDefault="00266424" w:rsidP="00266424">
            <w:pPr>
              <w:rPr>
                <w:sz w:val="24"/>
                <w:szCs w:val="24"/>
              </w:rPr>
            </w:pPr>
            <w:r w:rsidRPr="00266424">
              <w:rPr>
                <w:sz w:val="24"/>
                <w:szCs w:val="24"/>
              </w:rPr>
              <w:t>Kadro Unvanı</w:t>
            </w:r>
          </w:p>
        </w:tc>
        <w:tc>
          <w:tcPr>
            <w:tcW w:w="6654" w:type="dxa"/>
            <w:shd w:val="clear" w:color="auto" w:fill="auto"/>
            <w:vAlign w:val="center"/>
          </w:tcPr>
          <w:p w14:paraId="5EFF0779" w14:textId="77777777" w:rsidR="00B2597D" w:rsidRPr="00266424" w:rsidRDefault="00B2597D" w:rsidP="00D7708D">
            <w:pPr>
              <w:pStyle w:val="AralkYok"/>
              <w:rPr>
                <w:rFonts w:ascii="Times New Roman" w:hAnsi="Times New Roman" w:cs="Times New Roman"/>
                <w:sz w:val="24"/>
                <w:szCs w:val="24"/>
              </w:rPr>
            </w:pPr>
          </w:p>
        </w:tc>
      </w:tr>
      <w:tr w:rsidR="00B2597D" w:rsidRPr="00266424" w14:paraId="66310721" w14:textId="77777777" w:rsidTr="00266424">
        <w:trPr>
          <w:trHeight w:val="379"/>
        </w:trPr>
        <w:tc>
          <w:tcPr>
            <w:tcW w:w="2451" w:type="dxa"/>
            <w:shd w:val="clear" w:color="auto" w:fill="auto"/>
            <w:vAlign w:val="center"/>
          </w:tcPr>
          <w:p w14:paraId="2A2C62B5" w14:textId="77777777" w:rsidR="00B2597D" w:rsidRPr="00266424" w:rsidRDefault="00B2597D" w:rsidP="00266424">
            <w:pPr>
              <w:rPr>
                <w:sz w:val="24"/>
                <w:szCs w:val="24"/>
              </w:rPr>
            </w:pPr>
            <w:r w:rsidRPr="00266424">
              <w:rPr>
                <w:sz w:val="24"/>
                <w:szCs w:val="24"/>
              </w:rPr>
              <w:t>Görev Birimi</w:t>
            </w:r>
          </w:p>
        </w:tc>
        <w:tc>
          <w:tcPr>
            <w:tcW w:w="6654" w:type="dxa"/>
            <w:shd w:val="clear" w:color="auto" w:fill="auto"/>
            <w:vAlign w:val="center"/>
          </w:tcPr>
          <w:p w14:paraId="03D38F67" w14:textId="77777777" w:rsidR="00B2597D" w:rsidRPr="00266424" w:rsidRDefault="00B2597D" w:rsidP="00D7708D">
            <w:pPr>
              <w:pStyle w:val="AralkYok"/>
              <w:rPr>
                <w:rFonts w:ascii="Times New Roman" w:hAnsi="Times New Roman" w:cs="Times New Roman"/>
                <w:sz w:val="24"/>
                <w:szCs w:val="24"/>
              </w:rPr>
            </w:pPr>
          </w:p>
        </w:tc>
      </w:tr>
      <w:tr w:rsidR="00B2597D" w:rsidRPr="00266424" w14:paraId="6C42D921" w14:textId="77777777" w:rsidTr="00266424">
        <w:trPr>
          <w:trHeight w:val="379"/>
        </w:trPr>
        <w:tc>
          <w:tcPr>
            <w:tcW w:w="2451" w:type="dxa"/>
            <w:shd w:val="clear" w:color="auto" w:fill="auto"/>
            <w:vAlign w:val="center"/>
          </w:tcPr>
          <w:p w14:paraId="01EB7D58" w14:textId="77777777" w:rsidR="00B2597D" w:rsidRPr="00266424" w:rsidRDefault="00B2597D" w:rsidP="00266424">
            <w:pPr>
              <w:rPr>
                <w:sz w:val="24"/>
                <w:szCs w:val="24"/>
              </w:rPr>
            </w:pPr>
            <w:r w:rsidRPr="00266424">
              <w:rPr>
                <w:sz w:val="24"/>
                <w:szCs w:val="24"/>
              </w:rPr>
              <w:t>Kadro Birimi</w:t>
            </w:r>
          </w:p>
        </w:tc>
        <w:tc>
          <w:tcPr>
            <w:tcW w:w="6654" w:type="dxa"/>
            <w:shd w:val="clear" w:color="auto" w:fill="auto"/>
            <w:vAlign w:val="center"/>
          </w:tcPr>
          <w:p w14:paraId="42345237" w14:textId="77777777" w:rsidR="00B2597D" w:rsidRPr="00266424" w:rsidRDefault="00B2597D" w:rsidP="00D7708D">
            <w:pPr>
              <w:pStyle w:val="AralkYok"/>
              <w:rPr>
                <w:rFonts w:ascii="Times New Roman" w:hAnsi="Times New Roman" w:cs="Times New Roman"/>
                <w:sz w:val="24"/>
                <w:szCs w:val="24"/>
              </w:rPr>
            </w:pPr>
          </w:p>
        </w:tc>
      </w:tr>
      <w:tr w:rsidR="00B2597D" w:rsidRPr="00266424" w14:paraId="6BDD397C" w14:textId="77777777" w:rsidTr="00266424">
        <w:trPr>
          <w:trHeight w:val="379"/>
        </w:trPr>
        <w:tc>
          <w:tcPr>
            <w:tcW w:w="2451" w:type="dxa"/>
            <w:shd w:val="clear" w:color="auto" w:fill="auto"/>
            <w:vAlign w:val="center"/>
          </w:tcPr>
          <w:p w14:paraId="5B90ACF7" w14:textId="77777777" w:rsidR="00B2597D" w:rsidRPr="00266424" w:rsidRDefault="00B2597D" w:rsidP="00266424">
            <w:pPr>
              <w:rPr>
                <w:sz w:val="24"/>
                <w:szCs w:val="24"/>
              </w:rPr>
            </w:pPr>
            <w:r w:rsidRPr="00266424">
              <w:rPr>
                <w:sz w:val="24"/>
                <w:szCs w:val="24"/>
              </w:rPr>
              <w:t>1. Tercih Yeri</w:t>
            </w:r>
          </w:p>
        </w:tc>
        <w:tc>
          <w:tcPr>
            <w:tcW w:w="6654" w:type="dxa"/>
            <w:shd w:val="clear" w:color="auto" w:fill="auto"/>
            <w:vAlign w:val="center"/>
          </w:tcPr>
          <w:p w14:paraId="584861CF" w14:textId="77777777" w:rsidR="00B2597D" w:rsidRPr="00266424" w:rsidRDefault="00B2597D" w:rsidP="00D7708D">
            <w:pPr>
              <w:pStyle w:val="AralkYok"/>
              <w:rPr>
                <w:rFonts w:ascii="Times New Roman" w:hAnsi="Times New Roman" w:cs="Times New Roman"/>
                <w:sz w:val="24"/>
                <w:szCs w:val="24"/>
              </w:rPr>
            </w:pPr>
          </w:p>
        </w:tc>
      </w:tr>
      <w:tr w:rsidR="00B2597D" w:rsidRPr="00266424" w14:paraId="53CE975A" w14:textId="77777777" w:rsidTr="00266424">
        <w:trPr>
          <w:trHeight w:val="379"/>
        </w:trPr>
        <w:tc>
          <w:tcPr>
            <w:tcW w:w="2451" w:type="dxa"/>
            <w:shd w:val="clear" w:color="auto" w:fill="auto"/>
            <w:vAlign w:val="center"/>
          </w:tcPr>
          <w:p w14:paraId="20F32A7B" w14:textId="751C35FC" w:rsidR="00B2597D" w:rsidRPr="00266424" w:rsidRDefault="00B2597D" w:rsidP="00266424">
            <w:pPr>
              <w:rPr>
                <w:sz w:val="24"/>
                <w:szCs w:val="24"/>
              </w:rPr>
            </w:pPr>
            <w:r w:rsidRPr="00266424">
              <w:rPr>
                <w:sz w:val="24"/>
                <w:szCs w:val="24"/>
              </w:rPr>
              <w:t>2. Tercih Yeri</w:t>
            </w:r>
          </w:p>
        </w:tc>
        <w:tc>
          <w:tcPr>
            <w:tcW w:w="6654" w:type="dxa"/>
            <w:tcBorders>
              <w:bottom w:val="single" w:sz="4" w:space="0" w:color="BFBFBF" w:themeColor="background1" w:themeShade="BF"/>
            </w:tcBorders>
            <w:shd w:val="clear" w:color="auto" w:fill="auto"/>
            <w:vAlign w:val="center"/>
          </w:tcPr>
          <w:p w14:paraId="2BB181D5" w14:textId="77777777" w:rsidR="00B2597D" w:rsidRPr="00266424" w:rsidRDefault="00B2597D" w:rsidP="00D7708D">
            <w:pPr>
              <w:pStyle w:val="AralkYok"/>
              <w:rPr>
                <w:rFonts w:ascii="Times New Roman" w:hAnsi="Times New Roman" w:cs="Times New Roman"/>
                <w:sz w:val="24"/>
                <w:szCs w:val="24"/>
              </w:rPr>
            </w:pPr>
          </w:p>
        </w:tc>
      </w:tr>
    </w:tbl>
    <w:p w14:paraId="379142C5" w14:textId="77777777" w:rsidR="00B2597D" w:rsidRDefault="00B2597D" w:rsidP="00B2597D">
      <w:pPr>
        <w:pStyle w:val="AralkYok"/>
        <w:rPr>
          <w:rFonts w:ascii="Times New Roman" w:hAnsi="Times New Roman" w:cs="Times New Roman"/>
          <w:b/>
          <w:bCs/>
          <w:color w:val="002060"/>
          <w:sz w:val="24"/>
          <w:szCs w:val="24"/>
        </w:rPr>
      </w:pPr>
    </w:p>
    <w:p w14:paraId="34DA926A" w14:textId="77777777" w:rsidR="00266424" w:rsidRPr="00B2597D" w:rsidRDefault="00266424" w:rsidP="00B2597D">
      <w:pPr>
        <w:pStyle w:val="AralkYok"/>
        <w:rPr>
          <w:rFonts w:ascii="Times New Roman" w:hAnsi="Times New Roman" w:cs="Times New Roman"/>
          <w:b/>
          <w:bCs/>
          <w:color w:val="002060"/>
          <w:sz w:val="24"/>
          <w:szCs w:val="24"/>
        </w:rPr>
      </w:pPr>
    </w:p>
    <w:p w14:paraId="5ABB48B2" w14:textId="49C219E3" w:rsidR="00B2597D" w:rsidRPr="00266424" w:rsidRDefault="00B2597D" w:rsidP="00266424">
      <w:pPr>
        <w:pStyle w:val="AralkYok"/>
        <w:tabs>
          <w:tab w:val="left" w:pos="284"/>
        </w:tabs>
        <w:rPr>
          <w:rFonts w:ascii="Times New Roman" w:hAnsi="Times New Roman" w:cs="Times New Roman"/>
          <w:b/>
          <w:color w:val="C00000"/>
          <w:sz w:val="24"/>
          <w:szCs w:val="24"/>
          <w:u w:val="single"/>
        </w:rPr>
      </w:pPr>
      <w:r w:rsidRPr="00266424">
        <w:rPr>
          <w:rFonts w:ascii="Times New Roman" w:hAnsi="Times New Roman" w:cs="Times New Roman"/>
          <w:b/>
          <w:color w:val="C00000"/>
          <w:sz w:val="24"/>
          <w:szCs w:val="24"/>
          <w:u w:val="single"/>
        </w:rPr>
        <w:t>NOT:</w:t>
      </w:r>
    </w:p>
    <w:p w14:paraId="565021A6" w14:textId="53610338" w:rsidR="00266424" w:rsidRPr="00266424" w:rsidRDefault="00266424" w:rsidP="00266424">
      <w:pPr>
        <w:pStyle w:val="AralkYok"/>
        <w:numPr>
          <w:ilvl w:val="0"/>
          <w:numId w:val="1"/>
        </w:numPr>
        <w:tabs>
          <w:tab w:val="left" w:pos="284"/>
        </w:tabs>
        <w:ind w:left="0" w:firstLine="0"/>
        <w:rPr>
          <w:rFonts w:ascii="Times New Roman" w:hAnsi="Times New Roman" w:cs="Times New Roman"/>
          <w:b/>
          <w:color w:val="C00000"/>
          <w:sz w:val="24"/>
          <w:szCs w:val="24"/>
        </w:rPr>
      </w:pPr>
      <w:r w:rsidRPr="00266424">
        <w:rPr>
          <w:rFonts w:ascii="Times New Roman" w:hAnsi="Times New Roman" w:cs="Times New Roman"/>
          <w:b/>
          <w:color w:val="C00000"/>
          <w:sz w:val="24"/>
          <w:szCs w:val="24"/>
        </w:rPr>
        <w:t>Tercih Yerlerine Üniversite İsimleri Yazılacaktır.</w:t>
      </w:r>
    </w:p>
    <w:p w14:paraId="6E72A5F3" w14:textId="4AB26ED6" w:rsidR="00266424" w:rsidRPr="00266424" w:rsidRDefault="00266424" w:rsidP="00266424">
      <w:pPr>
        <w:pStyle w:val="AralkYok"/>
        <w:numPr>
          <w:ilvl w:val="0"/>
          <w:numId w:val="1"/>
        </w:numPr>
        <w:tabs>
          <w:tab w:val="left" w:pos="284"/>
        </w:tabs>
        <w:ind w:left="0" w:firstLine="0"/>
        <w:rPr>
          <w:rFonts w:ascii="Times New Roman" w:hAnsi="Times New Roman" w:cs="Times New Roman"/>
          <w:b/>
          <w:color w:val="C00000"/>
          <w:sz w:val="24"/>
          <w:szCs w:val="24"/>
          <w:u w:val="single"/>
        </w:rPr>
      </w:pPr>
      <w:r w:rsidRPr="00266424">
        <w:rPr>
          <w:rFonts w:ascii="Times New Roman" w:hAnsi="Times New Roman" w:cs="Times New Roman"/>
          <w:b/>
          <w:bCs/>
          <w:color w:val="C00000"/>
          <w:sz w:val="24"/>
          <w:szCs w:val="24"/>
        </w:rPr>
        <w:t>Aday memurlar, sürekli işçi, sözleşmeli statüde bulunanlar ve sözleşmeli statüden memur kadrolarına geçmekle birlikte ilgili Kanun gereği yasal olarak tayin yasağına tabi kişiler tercihte bulunamayacaktır.</w:t>
      </w:r>
    </w:p>
    <w:sectPr w:rsidR="00266424" w:rsidRPr="00266424" w:rsidSect="0024404A">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F659" w14:textId="77777777" w:rsidR="00EC4077" w:rsidRDefault="00EC4077" w:rsidP="005022E9">
      <w:r>
        <w:separator/>
      </w:r>
    </w:p>
  </w:endnote>
  <w:endnote w:type="continuationSeparator" w:id="0">
    <w:p w14:paraId="187154EE" w14:textId="77777777" w:rsidR="00EC4077" w:rsidRDefault="00EC4077" w:rsidP="0050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2699" w14:textId="57776AF2" w:rsidR="008235B8" w:rsidRPr="003649DE" w:rsidRDefault="008235B8" w:rsidP="008235B8">
    <w:pPr>
      <w:pStyle w:val="GvdeMetni"/>
      <w:kinsoku w:val="0"/>
      <w:overflowPunct w:val="0"/>
      <w:ind w:left="-709" w:right="-709" w:hanging="142"/>
      <w:rPr>
        <w:b w:val="0"/>
        <w:bCs w:val="0"/>
        <w:i/>
        <w:iCs/>
        <w:spacing w:val="-1"/>
        <w:sz w:val="18"/>
        <w:szCs w:val="18"/>
      </w:rPr>
    </w:pPr>
    <w:r>
      <w:rPr>
        <w:noProof/>
      </w:rPr>
      <mc:AlternateContent>
        <mc:Choice Requires="wpg">
          <w:drawing>
            <wp:anchor distT="0" distB="0" distL="114300" distR="114300" simplePos="0" relativeHeight="251661312" behindDoc="1" locked="0" layoutInCell="1" allowOverlap="1" wp14:anchorId="7CBE2D4B" wp14:editId="26DC801F">
              <wp:simplePos x="0" y="0"/>
              <wp:positionH relativeFrom="column">
                <wp:posOffset>-549275</wp:posOffset>
              </wp:positionH>
              <wp:positionV relativeFrom="paragraph">
                <wp:posOffset>-53816</wp:posOffset>
              </wp:positionV>
              <wp:extent cx="6960870" cy="71755"/>
              <wp:effectExtent l="0" t="0" r="0" b="0"/>
              <wp:wrapTight wrapText="bothSides">
                <wp:wrapPolygon edited="0">
                  <wp:start x="-30" y="0"/>
                  <wp:lineTo x="-30" y="4396"/>
                  <wp:lineTo x="21600" y="4396"/>
                  <wp:lineTo x="21600" y="0"/>
                  <wp:lineTo x="-30" y="0"/>
                </wp:wrapPolygon>
              </wp:wrapTight>
              <wp:docPr id="1728023610"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0870" cy="71755"/>
                        <a:chOff x="0" y="0"/>
                        <a:chExt cx="9710" cy="20"/>
                      </a:xfrm>
                    </wpg:grpSpPr>
                    <wps:wsp>
                      <wps:cNvPr id="588273280" name="Freeform 2"/>
                      <wps:cNvSpPr>
                        <a:spLocks/>
                      </wps:cNvSpPr>
                      <wps:spPr bwMode="auto">
                        <a:xfrm>
                          <a:off x="5" y="5"/>
                          <a:ext cx="9698" cy="20"/>
                        </a:xfrm>
                        <a:custGeom>
                          <a:avLst/>
                          <a:gdLst>
                            <a:gd name="T0" fmla="*/ 0 w 9698"/>
                            <a:gd name="T1" fmla="*/ 0 h 20"/>
                            <a:gd name="T2" fmla="*/ 9698 w 9698"/>
                            <a:gd name="T3" fmla="*/ 0 h 20"/>
                            <a:gd name="T4" fmla="*/ 0 60000 65536"/>
                            <a:gd name="T5" fmla="*/ 0 60000 65536"/>
                          </a:gdLst>
                          <a:ahLst/>
                          <a:cxnLst>
                            <a:cxn ang="T4">
                              <a:pos x="T0" y="T1"/>
                            </a:cxn>
                            <a:cxn ang="T5">
                              <a:pos x="T2" y="T3"/>
                            </a:cxn>
                          </a:cxnLst>
                          <a:rect l="0" t="0" r="r" b="b"/>
                          <a:pathLst>
                            <a:path w="9698" h="20">
                              <a:moveTo>
                                <a:pt x="0" y="0"/>
                              </a:moveTo>
                              <a:lnTo>
                                <a:pt x="969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A41E3" id="Grup 3" o:spid="_x0000_s1026" style="position:absolute;margin-left:-43.25pt;margin-top:-4.25pt;width:548.1pt;height:5.65pt;z-index:-251655168" coordsize="97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6jEQMAACsHAAAOAAAAZHJzL2Uyb0RvYy54bWykVVtv0zAUfkfiP1h+RGJJ2iZto2UT2k1I&#10;Ayat/ADXcS7CsY3tNh2/nmM7bdMOhDTyEB3nfD6X71xyeb3rONoybVopCpxcxBgxQWXZirrA31f3&#10;HxcYGUtESbgUrMAvzODrq/fvLnuVs4lsJC+ZRmBEmLxXBW6sVXkUGdqwjpgLqZgAZSV1RywcdR2V&#10;mvRgvePRJI6zqJe6VFpSZgx8vQ1KfOXtVxWj9ltVGWYRLzDEZv1b+/favaOrS5LXmqimpUMY5A1R&#10;dKQV4PRg6pZYgja6fWWqa6mWRlb2gsouklXVUuZzgGyS+CybBy03yudS532tDjQBtWc8vdks/bp9&#10;0OpZPekQPYiPkv4wwEvUqzof6925DmC07r/IEupJNlb6xHeV7pwJSAntPL8vB37ZziIKH7NlFi/m&#10;UAYKunkyT9PAP22gSK9u0eZuuLecJ8Olia9YRPLgzoc4hORKDj1kjjSZ/6PpuSGKefaNo+FJo7Ys&#10;cLpYTObTyQICEqQDBu41Y64/0cQl42IA8J5QM2ZzpHEwA6T/k8cUI+Bq4GnP4zJbwlg5Es/4IDnd&#10;GPvApC8F2T4aGxq8BMkXuByiXkH8Vceh1z9EKEY98jYH8B6TnGAaFLxBkx+sTEYIZ+EvhqYjWIz+&#10;ZGh2gshieFCWptNsmNCDRyBkFPcZEBqj3qdKmn32dCeG9EFCxG2m1cw3rZLGtZ0jA8hcJc4Z2ACY&#10;I+uITk/QkLRDT8focGtwo2HtnC8cjREsnHVIRxHronNOnIj6AoeaNr6k7nsnt2wlPcKejQb4Omq5&#10;GKOCFYhuPydBDTecH5/cwbcLedQtQt63nPsO4MJFNJ9mIW8jeVs6pYvG6Hp9wzXaErdR/TPwcAKD&#10;zSVKb6xhpLwbZEtaHmRwzoFkGOAwCGFy1rJ8gaHQMuxp+K+A0Ej9C6MednSBzc8N0Qwj/lnAdC+T&#10;2QxKZ/1hls6hP5Eea9ZjDREUTBXYYugBJ97Y8CPYKN3WDXhKfJmF/ARLrWrd6Pj4QlTDARaMl/xG&#10;Bulk5Y/PHnX8x139BgAA//8DAFBLAwQUAAYACAAAACEACKWbb98AAAAJAQAADwAAAGRycy9kb3du&#10;cmV2LnhtbEyPwWrDMAyG74O9g9Fgt9ZOR7ssi1NK2XYqg7aDsZuaqEloLIfYTdK3n3PaTpLQx69P&#10;6Xo0jeipc7VlDdFcgSDObVFzqeHr+D6LQTiPXGBjmTTcyME6u79LMSnswHvqD74UIYRdghoq79tE&#10;SpdXZNDNbUscdmfbGfRh7EpZdDiEcNPIhVIrabDmcKHClrYV5ZfD1Wj4GHDYPEVv/e5y3t5+jsvP&#10;711EWj8+jJtXEJ5G/wfDpB/UIQtOJ3vlwolGwyxeLQM6NaFOgFIvzyBOGhYxyCyV/z/IfgEAAP//&#10;AwBQSwECLQAUAAYACAAAACEAtoM4kv4AAADhAQAAEwAAAAAAAAAAAAAAAAAAAAAAW0NvbnRlbnRf&#10;VHlwZXNdLnhtbFBLAQItABQABgAIAAAAIQA4/SH/1gAAAJQBAAALAAAAAAAAAAAAAAAAAC8BAABf&#10;cmVscy8ucmVsc1BLAQItABQABgAIAAAAIQCGY36jEQMAACsHAAAOAAAAAAAAAAAAAAAAAC4CAABk&#10;cnMvZTJvRG9jLnhtbFBLAQItABQABgAIAAAAIQAIpZtv3wAAAAkBAAAPAAAAAAAAAAAAAAAAAGsF&#10;AABkcnMvZG93bnJldi54bWxQSwUGAAAAAAQABADzAAAAdwYAAAAA&#10;">
              <v:shape id="Freeform 2" o:spid="_x0000_s1027" style="position:absolute;left:5;top:5;width:9698;height:20;visibility:visible;mso-wrap-style:square;v-text-anchor:top" coordsize="96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e7lyQAAAOIAAAAPAAAAZHJzL2Rvd25yZXYueG1sRI/LasJA&#10;FIb3Bd9hOEJ3dWJqNUQnQQpe6EJp6gMcMqdJauZMzEw1vr2zKHT589/4VvlgWnGl3jWWFUwnEQji&#10;0uqGKwWnr81LAsJ5ZI2tZVJwJwd5NnpaYartjT/pWvhKhBF2KSqove9SKV1Zk0E3sR1x8L5tb9AH&#10;2VdS93gL46aVcRTNpcGGw0ONHb3XVJ6LX6NgFzdUbWf++PEji8tus6dFWxyUeh4P6yUIT4P/D/+1&#10;91rBW5LEi9c4CRABKeCAzB4AAAD//wMAUEsBAi0AFAAGAAgAAAAhANvh9svuAAAAhQEAABMAAAAA&#10;AAAAAAAAAAAAAAAAAFtDb250ZW50X1R5cGVzXS54bWxQSwECLQAUAAYACAAAACEAWvQsW78AAAAV&#10;AQAACwAAAAAAAAAAAAAAAAAfAQAAX3JlbHMvLnJlbHNQSwECLQAUAAYACAAAACEA5uHu5ckAAADi&#10;AAAADwAAAAAAAAAAAAAAAAAHAgAAZHJzL2Rvd25yZXYueG1sUEsFBgAAAAADAAMAtwAAAP0CAAAA&#10;AA==&#10;" path="m,l9698,e" filled="f" strokeweight=".20458mm">
                <v:path arrowok="t" o:connecttype="custom" o:connectlocs="0,0;9698,0" o:connectangles="0,0"/>
              </v:shape>
              <w10:wrap type="tight"/>
            </v:group>
          </w:pict>
        </mc:Fallback>
      </mc:AlternateContent>
    </w:r>
    <w:r>
      <w:t xml:space="preserve"> </w:t>
    </w:r>
    <w:r>
      <w:rPr>
        <w:b w:val="0"/>
        <w:bCs w:val="0"/>
        <w:i/>
        <w:iCs/>
        <w:spacing w:val="-1"/>
        <w:sz w:val="18"/>
        <w:szCs w:val="18"/>
      </w:rPr>
      <w:t>PP4.3.FR.00</w:t>
    </w:r>
    <w:r w:rsidR="002D0E36">
      <w:rPr>
        <w:b w:val="0"/>
        <w:bCs w:val="0"/>
        <w:i/>
        <w:iCs/>
        <w:spacing w:val="-1"/>
        <w:sz w:val="18"/>
        <w:szCs w:val="18"/>
      </w:rPr>
      <w:t>16</w:t>
    </w:r>
    <w:r>
      <w:rPr>
        <w:b w:val="0"/>
        <w:bCs w:val="0"/>
        <w:i/>
        <w:iCs/>
        <w:spacing w:val="-1"/>
        <w:sz w:val="18"/>
        <w:szCs w:val="18"/>
      </w:rPr>
      <w:t>,</w:t>
    </w:r>
    <w:r>
      <w:rPr>
        <w:b w:val="0"/>
        <w:bCs w:val="0"/>
        <w:i/>
        <w:iCs/>
        <w:spacing w:val="-3"/>
        <w:sz w:val="18"/>
        <w:szCs w:val="18"/>
      </w:rPr>
      <w:t xml:space="preserve"> </w:t>
    </w:r>
    <w:r>
      <w:rPr>
        <w:b w:val="0"/>
        <w:bCs w:val="0"/>
        <w:i/>
        <w:iCs/>
        <w:sz w:val="18"/>
        <w:szCs w:val="18"/>
      </w:rPr>
      <w:t>R0,</w:t>
    </w:r>
    <w:r>
      <w:rPr>
        <w:b w:val="0"/>
        <w:bCs w:val="0"/>
        <w:i/>
        <w:iCs/>
        <w:spacing w:val="-3"/>
        <w:sz w:val="18"/>
        <w:szCs w:val="18"/>
      </w:rPr>
      <w:t xml:space="preserve"> </w:t>
    </w:r>
    <w:r w:rsidR="002D0E36">
      <w:rPr>
        <w:b w:val="0"/>
        <w:bCs w:val="0"/>
        <w:i/>
        <w:iCs/>
        <w:spacing w:val="-3"/>
        <w:sz w:val="18"/>
        <w:szCs w:val="18"/>
      </w:rPr>
      <w:t>Mart</w:t>
    </w:r>
    <w:r>
      <w:rPr>
        <w:b w:val="0"/>
        <w:bCs w:val="0"/>
        <w:i/>
        <w:iCs/>
        <w:spacing w:val="-1"/>
        <w:sz w:val="18"/>
        <w:szCs w:val="18"/>
      </w:rPr>
      <w:t xml:space="preserve"> 2025</w:t>
    </w:r>
  </w:p>
  <w:p w14:paraId="5F9B5F2C" w14:textId="77777777" w:rsidR="008235B8" w:rsidRDefault="008235B8" w:rsidP="008235B8">
    <w:pPr>
      <w:pStyle w:val="AltBilgi"/>
      <w:tabs>
        <w:tab w:val="clear" w:pos="9072"/>
        <w:tab w:val="right" w:pos="9071"/>
      </w:tabs>
      <w:ind w:right="-851" w:hanging="284"/>
      <w:jc w:val="right"/>
      <w:rPr>
        <w:sz w:val="22"/>
        <w:szCs w:val="22"/>
      </w:rPr>
    </w:pPr>
    <w:r>
      <w:rPr>
        <w:sz w:val="22"/>
        <w:szCs w:val="22"/>
      </w:rPr>
      <w:t xml:space="preserve">      </w:t>
    </w:r>
    <w:r w:rsidRPr="007E2D62">
      <w:rPr>
        <w:sz w:val="22"/>
        <w:szCs w:val="22"/>
      </w:rPr>
      <w:t>Sayfa 1/1</w:t>
    </w:r>
  </w:p>
  <w:p w14:paraId="261A1082" w14:textId="3B3B6797" w:rsidR="005022E9" w:rsidRPr="008235B8" w:rsidRDefault="008235B8" w:rsidP="008235B8">
    <w:pPr>
      <w:pStyle w:val="AltBilgi"/>
      <w:ind w:hanging="851"/>
      <w:rPr>
        <w:sz w:val="22"/>
        <w:szCs w:val="22"/>
      </w:rPr>
    </w:pPr>
    <w:r w:rsidRPr="00632CA5">
      <w:rPr>
        <w:i/>
        <w:iCs/>
        <w:sz w:val="16"/>
        <w:szCs w:val="16"/>
      </w:rPr>
      <w:t xml:space="preserve">Bu dokümanın basılı hâli kontrolsüz </w:t>
    </w:r>
    <w:proofErr w:type="gramStart"/>
    <w:r w:rsidRPr="00632CA5">
      <w:rPr>
        <w:i/>
        <w:iCs/>
        <w:sz w:val="16"/>
        <w:szCs w:val="16"/>
      </w:rPr>
      <w:t>doküman</w:t>
    </w:r>
    <w:proofErr w:type="gramEnd"/>
    <w:r w:rsidRPr="00632CA5">
      <w:rPr>
        <w:i/>
        <w:iCs/>
        <w:sz w:val="16"/>
        <w:szCs w:val="16"/>
      </w:rPr>
      <w:t xml:space="preserve"> kabul edilmektedir. Lütfen web sitesinden en son versiyonuna ulaşınız</w:t>
    </w:r>
    <w:r w:rsidR="00F92951">
      <w:rPr>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8FED" w14:textId="77777777" w:rsidR="00EC4077" w:rsidRDefault="00EC4077" w:rsidP="005022E9">
      <w:r>
        <w:separator/>
      </w:r>
    </w:p>
  </w:footnote>
  <w:footnote w:type="continuationSeparator" w:id="0">
    <w:p w14:paraId="61DDFF32" w14:textId="77777777" w:rsidR="00EC4077" w:rsidRDefault="00EC4077" w:rsidP="00502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7791" w14:textId="40F10D8D" w:rsidR="005967AD" w:rsidRPr="005967AD" w:rsidRDefault="00FB14E5" w:rsidP="00FB14E5">
    <w:pPr>
      <w:pStyle w:val="GvdeMetni"/>
      <w:tabs>
        <w:tab w:val="left" w:pos="8647"/>
      </w:tabs>
      <w:kinsoku w:val="0"/>
      <w:overflowPunct w:val="0"/>
      <w:spacing w:before="44"/>
      <w:ind w:left="0" w:right="851"/>
      <w:jc w:val="center"/>
      <w:rPr>
        <w:rFonts w:ascii="Times New Roman" w:hAnsi="Times New Roman" w:cs="Times New Roman"/>
        <w:noProof/>
        <w:sz w:val="24"/>
        <w:szCs w:val="24"/>
      </w:rPr>
    </w:pPr>
    <w:r>
      <w:rPr>
        <w:noProof/>
      </w:rPr>
      <w:drawing>
        <wp:anchor distT="0" distB="0" distL="114300" distR="114300" simplePos="0" relativeHeight="251659264" behindDoc="1" locked="0" layoutInCell="1" allowOverlap="1" wp14:anchorId="16C229DB" wp14:editId="51B05E8F">
          <wp:simplePos x="0" y="0"/>
          <wp:positionH relativeFrom="column">
            <wp:posOffset>-433705</wp:posOffset>
          </wp:positionH>
          <wp:positionV relativeFrom="paragraph">
            <wp:posOffset>-281305</wp:posOffset>
          </wp:positionV>
          <wp:extent cx="781050" cy="952500"/>
          <wp:effectExtent l="0" t="0" r="0" b="0"/>
          <wp:wrapTight wrapText="bothSides">
            <wp:wrapPolygon edited="0">
              <wp:start x="8429" y="0"/>
              <wp:lineTo x="6322" y="864"/>
              <wp:lineTo x="2107" y="5616"/>
              <wp:lineTo x="2107" y="9072"/>
              <wp:lineTo x="7902" y="13824"/>
              <wp:lineTo x="0" y="13824"/>
              <wp:lineTo x="0" y="21168"/>
              <wp:lineTo x="21073" y="21168"/>
              <wp:lineTo x="21073" y="13824"/>
              <wp:lineTo x="13171" y="13824"/>
              <wp:lineTo x="18966" y="9072"/>
              <wp:lineTo x="18966" y="6048"/>
              <wp:lineTo x="14751" y="864"/>
              <wp:lineTo x="12644" y="0"/>
              <wp:lineTo x="8429" y="0"/>
            </wp:wrapPolygon>
          </wp:wrapTight>
          <wp:docPr id="1458883321" name="Resim 3" descr="metin, yazı tipi, poster,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93044" name="Resim 3" descr="metin, yazı tipi, poster,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04A" w:rsidRPr="005967AD">
      <w:rPr>
        <w:rFonts w:ascii="Times New Roman" w:hAnsi="Times New Roman" w:cs="Times New Roman"/>
        <w:noProof/>
        <w:sz w:val="24"/>
        <w:szCs w:val="24"/>
      </w:rPr>
      <w:t>T.C.</w:t>
    </w:r>
  </w:p>
  <w:p w14:paraId="00873D5D" w14:textId="7AA1A12D" w:rsidR="005967AD" w:rsidRPr="005967AD" w:rsidRDefault="0024404A" w:rsidP="00FB14E5">
    <w:pPr>
      <w:pStyle w:val="GvdeMetni"/>
      <w:tabs>
        <w:tab w:val="left" w:pos="8647"/>
      </w:tabs>
      <w:kinsoku w:val="0"/>
      <w:overflowPunct w:val="0"/>
      <w:spacing w:before="44"/>
      <w:ind w:left="0" w:right="851"/>
      <w:jc w:val="center"/>
      <w:rPr>
        <w:rFonts w:ascii="Times New Roman" w:hAnsi="Times New Roman" w:cs="Times New Roman"/>
        <w:spacing w:val="-1"/>
        <w:sz w:val="24"/>
        <w:szCs w:val="24"/>
      </w:rPr>
    </w:pPr>
    <w:r w:rsidRPr="005967AD">
      <w:rPr>
        <w:rFonts w:ascii="Times New Roman" w:hAnsi="Times New Roman" w:cs="Times New Roman"/>
        <w:noProof/>
        <w:sz w:val="24"/>
        <w:szCs w:val="24"/>
      </w:rPr>
      <w:t>ORDU</w:t>
    </w:r>
    <w:r w:rsidRPr="005967AD">
      <w:rPr>
        <w:rFonts w:ascii="Times New Roman" w:hAnsi="Times New Roman" w:cs="Times New Roman"/>
        <w:spacing w:val="-3"/>
        <w:sz w:val="24"/>
        <w:szCs w:val="24"/>
      </w:rPr>
      <w:t xml:space="preserve"> </w:t>
    </w:r>
    <w:r w:rsidRPr="005967AD">
      <w:rPr>
        <w:rFonts w:ascii="Times New Roman" w:hAnsi="Times New Roman" w:cs="Times New Roman"/>
        <w:spacing w:val="-1"/>
        <w:sz w:val="24"/>
        <w:szCs w:val="24"/>
      </w:rPr>
      <w:t>ÜNİVERSİTESİ</w:t>
    </w:r>
  </w:p>
  <w:p w14:paraId="515EC7A1" w14:textId="77777777" w:rsidR="00266424" w:rsidRDefault="00B2597D" w:rsidP="00266424">
    <w:pPr>
      <w:pStyle w:val="stBilgi"/>
      <w:rPr>
        <w:rFonts w:ascii="Times New Roman" w:eastAsiaTheme="minorEastAsia" w:hAnsi="Times New Roman" w:cs="Times New Roman"/>
        <w:b/>
        <w:bCs/>
        <w:noProof/>
        <w:kern w:val="0"/>
        <w:lang w:eastAsia="tr-TR"/>
        <w14:ligatures w14:val="none"/>
      </w:rPr>
    </w:pPr>
    <w:r>
      <w:rPr>
        <w:rFonts w:ascii="Times New Roman" w:eastAsiaTheme="minorEastAsia" w:hAnsi="Times New Roman" w:cs="Times New Roman"/>
        <w:b/>
        <w:bCs/>
        <w:noProof/>
        <w:kern w:val="0"/>
        <w:lang w:eastAsia="tr-TR"/>
        <w14:ligatures w14:val="none"/>
      </w:rPr>
      <w:tab/>
    </w:r>
    <w:r w:rsidRPr="00B2597D">
      <w:rPr>
        <w:rFonts w:ascii="Times New Roman" w:eastAsiaTheme="minorEastAsia" w:hAnsi="Times New Roman" w:cs="Times New Roman"/>
        <w:b/>
        <w:bCs/>
        <w:noProof/>
        <w:kern w:val="0"/>
        <w:lang w:eastAsia="tr-TR"/>
        <w14:ligatures w14:val="none"/>
      </w:rPr>
      <w:t xml:space="preserve">İDARİ PERSONEL </w:t>
    </w:r>
    <w:r w:rsidR="00266424">
      <w:rPr>
        <w:rFonts w:ascii="Times New Roman" w:eastAsiaTheme="minorEastAsia" w:hAnsi="Times New Roman" w:cs="Times New Roman"/>
        <w:b/>
        <w:bCs/>
        <w:noProof/>
        <w:kern w:val="0"/>
        <w:lang w:eastAsia="tr-TR"/>
        <w14:ligatures w14:val="none"/>
      </w:rPr>
      <w:t>ÜNİVERSİTELER ARASI</w:t>
    </w:r>
  </w:p>
  <w:p w14:paraId="1724C689" w14:textId="495B604D" w:rsidR="00D406AA" w:rsidRPr="007E2D62" w:rsidRDefault="00266424" w:rsidP="00266424">
    <w:pPr>
      <w:pStyle w:val="stBilgi"/>
      <w:rPr>
        <w:rFonts w:ascii="Times New Roman" w:hAnsi="Times New Roman" w:cs="Times New Roman"/>
        <w:b/>
        <w:bCs/>
      </w:rPr>
    </w:pPr>
    <w:r>
      <w:rPr>
        <w:rFonts w:ascii="Times New Roman" w:eastAsiaTheme="minorEastAsia" w:hAnsi="Times New Roman" w:cs="Times New Roman"/>
        <w:b/>
        <w:bCs/>
        <w:noProof/>
        <w:kern w:val="0"/>
        <w:lang w:eastAsia="tr-TR"/>
        <w14:ligatures w14:val="none"/>
      </w:rPr>
      <w:tab/>
      <w:t>YER DEĞİŞİKLİĞİ TALEP FORMU</w:t>
    </w:r>
    <w:r w:rsidR="00B2597D" w:rsidRPr="00F127A6">
      <w:rPr>
        <w:rFonts w:ascii="Times New Roman" w:hAnsi="Times New Roman" w:cs="Times New Roman"/>
        <w:b/>
        <w:bCs/>
      </w:rPr>
      <w:t xml:space="preserve"> </w:t>
    </w:r>
    <w:r w:rsidR="00F127A6" w:rsidRPr="00F127A6">
      <w:rPr>
        <w:rFonts w:ascii="Times New Roman" w:hAnsi="Times New Roman" w:cs="Times New Roman"/>
        <w:b/>
        <w:bCs/>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D1AB9"/>
    <w:multiLevelType w:val="hybridMultilevel"/>
    <w:tmpl w:val="713EE4F8"/>
    <w:lvl w:ilvl="0" w:tplc="01E2A6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9444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9F"/>
    <w:rsid w:val="00014702"/>
    <w:rsid w:val="000754CF"/>
    <w:rsid w:val="00112A8F"/>
    <w:rsid w:val="0014770F"/>
    <w:rsid w:val="001D489F"/>
    <w:rsid w:val="0024404A"/>
    <w:rsid w:val="00266424"/>
    <w:rsid w:val="00266D19"/>
    <w:rsid w:val="002D0E36"/>
    <w:rsid w:val="0033560F"/>
    <w:rsid w:val="003A5A2F"/>
    <w:rsid w:val="003B539C"/>
    <w:rsid w:val="003B5D53"/>
    <w:rsid w:val="003E07C6"/>
    <w:rsid w:val="00411206"/>
    <w:rsid w:val="004738F8"/>
    <w:rsid w:val="004B7FC6"/>
    <w:rsid w:val="004D252D"/>
    <w:rsid w:val="004D739D"/>
    <w:rsid w:val="005022E9"/>
    <w:rsid w:val="00526A37"/>
    <w:rsid w:val="00570541"/>
    <w:rsid w:val="005967AD"/>
    <w:rsid w:val="005A6C7F"/>
    <w:rsid w:val="00606886"/>
    <w:rsid w:val="00627931"/>
    <w:rsid w:val="006617CA"/>
    <w:rsid w:val="006936F1"/>
    <w:rsid w:val="006D6EEC"/>
    <w:rsid w:val="00710723"/>
    <w:rsid w:val="007116C3"/>
    <w:rsid w:val="007163BE"/>
    <w:rsid w:val="00797B3C"/>
    <w:rsid w:val="007A1E64"/>
    <w:rsid w:val="007B76BD"/>
    <w:rsid w:val="007C5975"/>
    <w:rsid w:val="007D2621"/>
    <w:rsid w:val="007E26B7"/>
    <w:rsid w:val="007E2D62"/>
    <w:rsid w:val="00810B73"/>
    <w:rsid w:val="008235B8"/>
    <w:rsid w:val="0085239E"/>
    <w:rsid w:val="00857EF2"/>
    <w:rsid w:val="00870A83"/>
    <w:rsid w:val="00881F44"/>
    <w:rsid w:val="008A1B92"/>
    <w:rsid w:val="008C1F6B"/>
    <w:rsid w:val="008D5840"/>
    <w:rsid w:val="009514A8"/>
    <w:rsid w:val="009641F1"/>
    <w:rsid w:val="009A60EC"/>
    <w:rsid w:val="009C5EC3"/>
    <w:rsid w:val="00A646D7"/>
    <w:rsid w:val="00A910A3"/>
    <w:rsid w:val="00AA7C4D"/>
    <w:rsid w:val="00AD0527"/>
    <w:rsid w:val="00AD78AE"/>
    <w:rsid w:val="00B03FC9"/>
    <w:rsid w:val="00B2597D"/>
    <w:rsid w:val="00BA1390"/>
    <w:rsid w:val="00BA4E11"/>
    <w:rsid w:val="00BC5F74"/>
    <w:rsid w:val="00BE2635"/>
    <w:rsid w:val="00C20724"/>
    <w:rsid w:val="00C936FB"/>
    <w:rsid w:val="00D36D7B"/>
    <w:rsid w:val="00D406AA"/>
    <w:rsid w:val="00D40ECE"/>
    <w:rsid w:val="00D43654"/>
    <w:rsid w:val="00D92F03"/>
    <w:rsid w:val="00DA222C"/>
    <w:rsid w:val="00DA3A1B"/>
    <w:rsid w:val="00DC394E"/>
    <w:rsid w:val="00E00E7C"/>
    <w:rsid w:val="00E22D7D"/>
    <w:rsid w:val="00E362B2"/>
    <w:rsid w:val="00E660CD"/>
    <w:rsid w:val="00EC031A"/>
    <w:rsid w:val="00EC4077"/>
    <w:rsid w:val="00F0358C"/>
    <w:rsid w:val="00F127A6"/>
    <w:rsid w:val="00F77C55"/>
    <w:rsid w:val="00F86EF7"/>
    <w:rsid w:val="00F92951"/>
    <w:rsid w:val="00FB14E5"/>
    <w:rsid w:val="00FB3C4D"/>
    <w:rsid w:val="00FF7057"/>
    <w:rsid w:val="00FF7D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8D9B8"/>
  <w15:chartTrackingRefBased/>
  <w15:docId w15:val="{BFB01664-003F-4DCD-A9F6-FA2DB8E8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057"/>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1"/>
    <w:qFormat/>
    <w:rsid w:val="001D48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1D48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1D489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1D489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1D489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1D489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1D489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1D489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1D489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489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D489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D489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D489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D489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D489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489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489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489F"/>
    <w:rPr>
      <w:rFonts w:eastAsiaTheme="majorEastAsia" w:cstheme="majorBidi"/>
      <w:color w:val="272727" w:themeColor="text1" w:themeTint="D8"/>
    </w:rPr>
  </w:style>
  <w:style w:type="paragraph" w:styleId="KonuBal">
    <w:name w:val="Title"/>
    <w:basedOn w:val="Normal"/>
    <w:next w:val="Normal"/>
    <w:link w:val="KonuBalChar"/>
    <w:uiPriority w:val="10"/>
    <w:qFormat/>
    <w:rsid w:val="001D489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1D489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489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1D489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489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1D489F"/>
    <w:rPr>
      <w:i/>
      <w:iCs/>
      <w:color w:val="404040" w:themeColor="text1" w:themeTint="BF"/>
    </w:rPr>
  </w:style>
  <w:style w:type="paragraph" w:styleId="ListeParagraf">
    <w:name w:val="List Paragraph"/>
    <w:basedOn w:val="Normal"/>
    <w:uiPriority w:val="34"/>
    <w:qFormat/>
    <w:rsid w:val="001D489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1D489F"/>
    <w:rPr>
      <w:i/>
      <w:iCs/>
      <w:color w:val="0F4761" w:themeColor="accent1" w:themeShade="BF"/>
    </w:rPr>
  </w:style>
  <w:style w:type="paragraph" w:styleId="GlAlnt">
    <w:name w:val="Intense Quote"/>
    <w:basedOn w:val="Normal"/>
    <w:next w:val="Normal"/>
    <w:link w:val="GlAlntChar"/>
    <w:uiPriority w:val="30"/>
    <w:qFormat/>
    <w:rsid w:val="001D489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1D489F"/>
    <w:rPr>
      <w:i/>
      <w:iCs/>
      <w:color w:val="0F4761" w:themeColor="accent1" w:themeShade="BF"/>
    </w:rPr>
  </w:style>
  <w:style w:type="character" w:styleId="GlBavuru">
    <w:name w:val="Intense Reference"/>
    <w:basedOn w:val="VarsaylanParagrafYazTipi"/>
    <w:uiPriority w:val="32"/>
    <w:qFormat/>
    <w:rsid w:val="001D489F"/>
    <w:rPr>
      <w:b/>
      <w:bCs/>
      <w:smallCaps/>
      <w:color w:val="0F4761" w:themeColor="accent1" w:themeShade="BF"/>
      <w:spacing w:val="5"/>
    </w:rPr>
  </w:style>
  <w:style w:type="paragraph" w:styleId="stBilgi">
    <w:name w:val="header"/>
    <w:basedOn w:val="Normal"/>
    <w:link w:val="stBilgiChar"/>
    <w:uiPriority w:val="99"/>
    <w:unhideWhenUsed/>
    <w:rsid w:val="005022E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stBilgiChar">
    <w:name w:val="Üst Bilgi Char"/>
    <w:basedOn w:val="VarsaylanParagrafYazTipi"/>
    <w:link w:val="stBilgi"/>
    <w:uiPriority w:val="99"/>
    <w:rsid w:val="005022E9"/>
  </w:style>
  <w:style w:type="paragraph" w:styleId="AltBilgi">
    <w:name w:val="footer"/>
    <w:basedOn w:val="Normal"/>
    <w:link w:val="AltBilgiChar"/>
    <w:uiPriority w:val="99"/>
    <w:unhideWhenUsed/>
    <w:rsid w:val="005022E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AltBilgiChar">
    <w:name w:val="Alt Bilgi Char"/>
    <w:basedOn w:val="VarsaylanParagrafYazTipi"/>
    <w:link w:val="AltBilgi"/>
    <w:uiPriority w:val="99"/>
    <w:rsid w:val="005022E9"/>
  </w:style>
  <w:style w:type="paragraph" w:styleId="GvdeMetni">
    <w:name w:val="Body Text"/>
    <w:basedOn w:val="Normal"/>
    <w:link w:val="GvdeMetniChar"/>
    <w:uiPriority w:val="1"/>
    <w:qFormat/>
    <w:rsid w:val="007E2D62"/>
    <w:pPr>
      <w:widowControl w:val="0"/>
      <w:autoSpaceDE w:val="0"/>
      <w:autoSpaceDN w:val="0"/>
      <w:adjustRightInd w:val="0"/>
      <w:ind w:left="1989"/>
    </w:pPr>
    <w:rPr>
      <w:rFonts w:ascii="Calibri" w:eastAsiaTheme="minorEastAsia" w:hAnsi="Calibri" w:cs="Calibri"/>
      <w:b/>
      <w:bCs/>
      <w:sz w:val="20"/>
      <w:szCs w:val="20"/>
    </w:rPr>
  </w:style>
  <w:style w:type="character" w:customStyle="1" w:styleId="GvdeMetniChar">
    <w:name w:val="Gövde Metni Char"/>
    <w:basedOn w:val="VarsaylanParagrafYazTipi"/>
    <w:link w:val="GvdeMetni"/>
    <w:uiPriority w:val="99"/>
    <w:rsid w:val="007E2D62"/>
    <w:rPr>
      <w:rFonts w:ascii="Calibri" w:eastAsiaTheme="minorEastAsia" w:hAnsi="Calibri" w:cs="Calibri"/>
      <w:b/>
      <w:bCs/>
      <w:kern w:val="0"/>
      <w:sz w:val="20"/>
      <w:szCs w:val="20"/>
      <w:lang w:eastAsia="tr-TR"/>
      <w14:ligatures w14:val="none"/>
    </w:rPr>
  </w:style>
  <w:style w:type="paragraph" w:styleId="AralkYok">
    <w:name w:val="No Spacing"/>
    <w:link w:val="AralkYokChar"/>
    <w:uiPriority w:val="1"/>
    <w:qFormat/>
    <w:rsid w:val="00B2597D"/>
    <w:pPr>
      <w:spacing w:after="0" w:line="240" w:lineRule="auto"/>
    </w:pPr>
    <w:rPr>
      <w:kern w:val="0"/>
      <w:sz w:val="22"/>
      <w:szCs w:val="22"/>
      <w14:ligatures w14:val="none"/>
    </w:rPr>
  </w:style>
  <w:style w:type="character" w:customStyle="1" w:styleId="AralkYokChar">
    <w:name w:val="Aralık Yok Char"/>
    <w:basedOn w:val="VarsaylanParagrafYazTipi"/>
    <w:link w:val="AralkYok"/>
    <w:uiPriority w:val="1"/>
    <w:rsid w:val="00B2597D"/>
    <w:rPr>
      <w:kern w:val="0"/>
      <w:sz w:val="22"/>
      <w:szCs w:val="22"/>
      <w14:ligatures w14:val="none"/>
    </w:rPr>
  </w:style>
  <w:style w:type="table" w:styleId="TabloKlavuzuAk">
    <w:name w:val="Grid Table Light"/>
    <w:basedOn w:val="NormalTablo"/>
    <w:uiPriority w:val="40"/>
    <w:rsid w:val="00B2597D"/>
    <w:pPr>
      <w:spacing w:after="0" w:line="240" w:lineRule="auto"/>
    </w:pPr>
    <w:rPr>
      <w:kern w:val="0"/>
      <w:sz w:val="22"/>
      <w:szCs w:val="22"/>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960297">
      <w:bodyDiv w:val="1"/>
      <w:marLeft w:val="0"/>
      <w:marRight w:val="0"/>
      <w:marTop w:val="0"/>
      <w:marBottom w:val="0"/>
      <w:divBdr>
        <w:top w:val="none" w:sz="0" w:space="0" w:color="auto"/>
        <w:left w:val="none" w:sz="0" w:space="0" w:color="auto"/>
        <w:bottom w:val="none" w:sz="0" w:space="0" w:color="auto"/>
        <w:right w:val="none" w:sz="0" w:space="0" w:color="auto"/>
      </w:divBdr>
    </w:div>
    <w:div w:id="15470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A5B3-277B-4B97-A654-C0C385C6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165</Words>
  <Characters>941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KURT</dc:creator>
  <cp:keywords/>
  <dc:description/>
  <cp:lastModifiedBy>Fuat AKGÜL</cp:lastModifiedBy>
  <cp:revision>5</cp:revision>
  <cp:lastPrinted>2025-01-17T07:15:00Z</cp:lastPrinted>
  <dcterms:created xsi:type="dcterms:W3CDTF">2025-03-26T10:15:00Z</dcterms:created>
  <dcterms:modified xsi:type="dcterms:W3CDTF">2025-03-26T10:51:00Z</dcterms:modified>
</cp:coreProperties>
</file>