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928F" w14:textId="77777777" w:rsidR="00147C91" w:rsidRDefault="00147C91">
      <w:pPr>
        <w:pStyle w:val="GvdeMetni"/>
        <w:spacing w:before="1"/>
        <w:ind w:left="0" w:firstLine="0"/>
        <w:jc w:val="left"/>
        <w:rPr>
          <w:b/>
          <w:sz w:val="22"/>
        </w:rPr>
      </w:pPr>
    </w:p>
    <w:p w14:paraId="238C6905" w14:textId="77777777" w:rsidR="00147C91" w:rsidRPr="00F67A5F" w:rsidRDefault="00000000" w:rsidP="00111AA5">
      <w:pPr>
        <w:pStyle w:val="GvdeMetni"/>
        <w:spacing w:before="0"/>
        <w:ind w:right="143"/>
        <w:rPr>
          <w:sz w:val="22"/>
          <w:szCs w:val="22"/>
        </w:rPr>
      </w:pPr>
      <w:r w:rsidRPr="00F67A5F">
        <w:rPr>
          <w:sz w:val="22"/>
          <w:szCs w:val="22"/>
        </w:rPr>
        <w:t>Üniversitemiz</w:t>
      </w:r>
      <w:r w:rsidRPr="00F67A5F">
        <w:rPr>
          <w:spacing w:val="-13"/>
          <w:sz w:val="22"/>
          <w:szCs w:val="22"/>
        </w:rPr>
        <w:t xml:space="preserve"> </w:t>
      </w:r>
      <w:r w:rsidRPr="00F67A5F">
        <w:rPr>
          <w:sz w:val="22"/>
          <w:szCs w:val="22"/>
        </w:rPr>
        <w:t>Senatosu’nun</w:t>
      </w:r>
      <w:r w:rsidRPr="00F67A5F">
        <w:rPr>
          <w:spacing w:val="-12"/>
          <w:sz w:val="22"/>
          <w:szCs w:val="22"/>
        </w:rPr>
        <w:t xml:space="preserve"> </w:t>
      </w:r>
      <w:r w:rsidRPr="00F67A5F">
        <w:rPr>
          <w:sz w:val="22"/>
          <w:szCs w:val="22"/>
        </w:rPr>
        <w:t>06.12.2023</w:t>
      </w:r>
      <w:r w:rsidRPr="00F67A5F">
        <w:rPr>
          <w:spacing w:val="-13"/>
          <w:sz w:val="22"/>
          <w:szCs w:val="22"/>
        </w:rPr>
        <w:t xml:space="preserve"> </w:t>
      </w:r>
      <w:r w:rsidRPr="00F67A5F">
        <w:rPr>
          <w:sz w:val="22"/>
          <w:szCs w:val="22"/>
        </w:rPr>
        <w:t>tarih</w:t>
      </w:r>
      <w:r w:rsidRPr="00F67A5F">
        <w:rPr>
          <w:spacing w:val="-12"/>
          <w:sz w:val="22"/>
          <w:szCs w:val="22"/>
        </w:rPr>
        <w:t xml:space="preserve"> </w:t>
      </w:r>
      <w:r w:rsidRPr="00F67A5F">
        <w:rPr>
          <w:sz w:val="22"/>
          <w:szCs w:val="22"/>
        </w:rPr>
        <w:t>ve</w:t>
      </w:r>
      <w:r w:rsidRPr="00F67A5F">
        <w:rPr>
          <w:spacing w:val="-13"/>
          <w:sz w:val="22"/>
          <w:szCs w:val="22"/>
        </w:rPr>
        <w:t xml:space="preserve"> </w:t>
      </w:r>
      <w:r w:rsidRPr="00F67A5F">
        <w:rPr>
          <w:sz w:val="22"/>
          <w:szCs w:val="22"/>
        </w:rPr>
        <w:t>2023/180</w:t>
      </w:r>
      <w:r w:rsidRPr="00F67A5F">
        <w:rPr>
          <w:spacing w:val="-12"/>
          <w:sz w:val="22"/>
          <w:szCs w:val="22"/>
        </w:rPr>
        <w:t xml:space="preserve"> </w:t>
      </w:r>
      <w:r w:rsidRPr="00F67A5F">
        <w:rPr>
          <w:sz w:val="22"/>
          <w:szCs w:val="22"/>
        </w:rPr>
        <w:t>sayılı</w:t>
      </w:r>
      <w:r w:rsidRPr="00F67A5F">
        <w:rPr>
          <w:spacing w:val="-13"/>
          <w:sz w:val="22"/>
          <w:szCs w:val="22"/>
        </w:rPr>
        <w:t xml:space="preserve"> </w:t>
      </w:r>
      <w:r w:rsidRPr="00F67A5F">
        <w:rPr>
          <w:sz w:val="22"/>
          <w:szCs w:val="22"/>
        </w:rPr>
        <w:t>kararı</w:t>
      </w:r>
      <w:r w:rsidRPr="00F67A5F">
        <w:rPr>
          <w:spacing w:val="-12"/>
          <w:sz w:val="22"/>
          <w:szCs w:val="22"/>
        </w:rPr>
        <w:t xml:space="preserve"> </w:t>
      </w:r>
      <w:r w:rsidRPr="00F67A5F">
        <w:rPr>
          <w:sz w:val="22"/>
          <w:szCs w:val="22"/>
        </w:rPr>
        <w:t>ile</w:t>
      </w:r>
      <w:r w:rsidRPr="00F67A5F">
        <w:rPr>
          <w:spacing w:val="-13"/>
          <w:sz w:val="22"/>
          <w:szCs w:val="22"/>
        </w:rPr>
        <w:t xml:space="preserve"> </w:t>
      </w:r>
      <w:r w:rsidRPr="00F67A5F">
        <w:rPr>
          <w:sz w:val="22"/>
          <w:szCs w:val="22"/>
        </w:rPr>
        <w:t>kütüphane</w:t>
      </w:r>
      <w:r w:rsidRPr="00F67A5F">
        <w:rPr>
          <w:spacing w:val="-12"/>
          <w:sz w:val="22"/>
          <w:szCs w:val="22"/>
        </w:rPr>
        <w:t xml:space="preserve"> </w:t>
      </w:r>
      <w:r w:rsidRPr="00F67A5F">
        <w:rPr>
          <w:sz w:val="22"/>
          <w:szCs w:val="22"/>
        </w:rPr>
        <w:t>hizmetlerinden</w:t>
      </w:r>
      <w:r w:rsidRPr="00F67A5F">
        <w:rPr>
          <w:spacing w:val="-11"/>
          <w:sz w:val="22"/>
          <w:szCs w:val="22"/>
        </w:rPr>
        <w:t xml:space="preserve"> </w:t>
      </w:r>
      <w:r w:rsidRPr="00F67A5F">
        <w:rPr>
          <w:sz w:val="22"/>
          <w:szCs w:val="22"/>
        </w:rPr>
        <w:t>yararlanmak</w:t>
      </w:r>
      <w:r w:rsidRPr="00F67A5F">
        <w:rPr>
          <w:spacing w:val="-11"/>
          <w:sz w:val="22"/>
          <w:szCs w:val="22"/>
        </w:rPr>
        <w:t xml:space="preserve"> </w:t>
      </w:r>
      <w:r w:rsidRPr="00F67A5F">
        <w:rPr>
          <w:sz w:val="22"/>
          <w:szCs w:val="22"/>
        </w:rPr>
        <w:t>için işbu taahhütnamenin doldurulması zorunludur.</w:t>
      </w:r>
    </w:p>
    <w:p w14:paraId="5CA5B2F7" w14:textId="77777777" w:rsidR="00147C91" w:rsidRPr="00F67A5F" w:rsidRDefault="00000000" w:rsidP="00111AA5">
      <w:pPr>
        <w:pStyle w:val="ListeParagraf"/>
        <w:numPr>
          <w:ilvl w:val="0"/>
          <w:numId w:val="1"/>
        </w:numPr>
        <w:tabs>
          <w:tab w:val="left" w:pos="567"/>
        </w:tabs>
        <w:spacing w:before="0"/>
        <w:ind w:left="567" w:hanging="282"/>
        <w:jc w:val="both"/>
      </w:pPr>
      <w:r w:rsidRPr="00F67A5F">
        <w:t>Kütüphane</w:t>
      </w:r>
      <w:r w:rsidRPr="00F67A5F">
        <w:rPr>
          <w:spacing w:val="-9"/>
        </w:rPr>
        <w:t xml:space="preserve"> </w:t>
      </w:r>
      <w:r w:rsidRPr="00F67A5F">
        <w:t>üyeliği</w:t>
      </w:r>
      <w:r w:rsidRPr="00F67A5F">
        <w:rPr>
          <w:spacing w:val="-9"/>
        </w:rPr>
        <w:t xml:space="preserve"> </w:t>
      </w:r>
      <w:r w:rsidRPr="00F67A5F">
        <w:t>bu</w:t>
      </w:r>
      <w:r w:rsidRPr="00F67A5F">
        <w:rPr>
          <w:spacing w:val="-6"/>
        </w:rPr>
        <w:t xml:space="preserve"> </w:t>
      </w:r>
      <w:r w:rsidRPr="00F67A5F">
        <w:t>taahhütnamenin</w:t>
      </w:r>
      <w:r w:rsidRPr="00F67A5F">
        <w:rPr>
          <w:spacing w:val="-8"/>
        </w:rPr>
        <w:t xml:space="preserve"> </w:t>
      </w:r>
      <w:r w:rsidRPr="00F67A5F">
        <w:t>doldurulmasıyla</w:t>
      </w:r>
      <w:r w:rsidRPr="00F67A5F">
        <w:rPr>
          <w:spacing w:val="-7"/>
        </w:rPr>
        <w:t xml:space="preserve"> </w:t>
      </w:r>
      <w:r w:rsidRPr="00F67A5F">
        <w:rPr>
          <w:spacing w:val="-2"/>
        </w:rPr>
        <w:t>başlar.</w:t>
      </w:r>
    </w:p>
    <w:p w14:paraId="5BCF98E0" w14:textId="77777777" w:rsidR="00147C91" w:rsidRPr="00F67A5F" w:rsidRDefault="00000000" w:rsidP="00111AA5">
      <w:pPr>
        <w:pStyle w:val="ListeParagraf"/>
        <w:numPr>
          <w:ilvl w:val="0"/>
          <w:numId w:val="1"/>
        </w:numPr>
        <w:tabs>
          <w:tab w:val="left" w:pos="567"/>
        </w:tabs>
        <w:spacing w:before="0"/>
        <w:ind w:left="567" w:hanging="282"/>
        <w:jc w:val="both"/>
      </w:pPr>
      <w:r w:rsidRPr="00F67A5F">
        <w:rPr>
          <w:spacing w:val="-2"/>
        </w:rPr>
        <w:t>Üyeler</w:t>
      </w:r>
      <w:r w:rsidRPr="00F67A5F">
        <w:rPr>
          <w:spacing w:val="-1"/>
        </w:rPr>
        <w:t xml:space="preserve"> </w:t>
      </w:r>
      <w:r w:rsidRPr="00F67A5F">
        <w:rPr>
          <w:spacing w:val="-2"/>
        </w:rPr>
        <w:t>Ordu</w:t>
      </w:r>
      <w:r w:rsidRPr="00F67A5F">
        <w:rPr>
          <w:spacing w:val="-3"/>
        </w:rPr>
        <w:t xml:space="preserve"> </w:t>
      </w:r>
      <w:r w:rsidRPr="00F67A5F">
        <w:rPr>
          <w:spacing w:val="-2"/>
        </w:rPr>
        <w:t>Üniversitesi</w:t>
      </w:r>
      <w:r w:rsidRPr="00F67A5F">
        <w:rPr>
          <w:spacing w:val="-1"/>
        </w:rPr>
        <w:t xml:space="preserve"> </w:t>
      </w:r>
      <w:r w:rsidRPr="00F67A5F">
        <w:rPr>
          <w:spacing w:val="-2"/>
        </w:rPr>
        <w:t>Kütüphane</w:t>
      </w:r>
      <w:r w:rsidRPr="00F67A5F">
        <w:rPr>
          <w:spacing w:val="-1"/>
        </w:rPr>
        <w:t xml:space="preserve"> </w:t>
      </w:r>
      <w:r w:rsidRPr="00F67A5F">
        <w:rPr>
          <w:spacing w:val="-2"/>
        </w:rPr>
        <w:t>Yönergesi</w:t>
      </w:r>
      <w:r w:rsidRPr="00F67A5F">
        <w:t xml:space="preserve"> </w:t>
      </w:r>
      <w:r w:rsidRPr="00F67A5F">
        <w:rPr>
          <w:spacing w:val="-2"/>
        </w:rPr>
        <w:t>ve</w:t>
      </w:r>
      <w:r w:rsidRPr="00F67A5F">
        <w:t xml:space="preserve"> </w:t>
      </w:r>
      <w:r w:rsidRPr="00F67A5F">
        <w:rPr>
          <w:spacing w:val="-2"/>
        </w:rPr>
        <w:t>Kütüphane</w:t>
      </w:r>
      <w:r w:rsidRPr="00F67A5F">
        <w:rPr>
          <w:spacing w:val="-1"/>
        </w:rPr>
        <w:t xml:space="preserve"> </w:t>
      </w:r>
      <w:r w:rsidRPr="00F67A5F">
        <w:rPr>
          <w:spacing w:val="-2"/>
        </w:rPr>
        <w:t>Kullanım</w:t>
      </w:r>
      <w:r w:rsidRPr="00F67A5F">
        <w:t xml:space="preserve"> </w:t>
      </w:r>
      <w:r w:rsidRPr="00F67A5F">
        <w:rPr>
          <w:spacing w:val="-2"/>
        </w:rPr>
        <w:t>Koşulları hükümlerini</w:t>
      </w:r>
      <w:r w:rsidRPr="00F67A5F">
        <w:rPr>
          <w:spacing w:val="1"/>
        </w:rPr>
        <w:t xml:space="preserve"> </w:t>
      </w:r>
      <w:r w:rsidRPr="00F67A5F">
        <w:rPr>
          <w:spacing w:val="-2"/>
        </w:rPr>
        <w:t>kabul</w:t>
      </w:r>
      <w:r w:rsidRPr="00F67A5F">
        <w:rPr>
          <w:spacing w:val="-1"/>
        </w:rPr>
        <w:t xml:space="preserve"> </w:t>
      </w:r>
      <w:r w:rsidRPr="00F67A5F">
        <w:rPr>
          <w:spacing w:val="-2"/>
        </w:rPr>
        <w:t>etmiş sayılır.</w:t>
      </w:r>
    </w:p>
    <w:p w14:paraId="4628BFD6" w14:textId="77777777" w:rsidR="00147C91" w:rsidRPr="00F67A5F" w:rsidRDefault="00000000" w:rsidP="00111AA5">
      <w:pPr>
        <w:pStyle w:val="ListeParagraf"/>
        <w:numPr>
          <w:ilvl w:val="0"/>
          <w:numId w:val="1"/>
        </w:numPr>
        <w:tabs>
          <w:tab w:val="left" w:pos="566"/>
        </w:tabs>
        <w:spacing w:before="0"/>
        <w:ind w:left="1" w:right="142" w:firstLine="283"/>
        <w:jc w:val="both"/>
      </w:pPr>
      <w:r w:rsidRPr="00F67A5F">
        <w:t xml:space="preserve">Üyelerin ödünç alabileceği materyal sayısı, ödünç süresi ve gecikme cezası Kütüphane Komisyonu tarafından </w:t>
      </w:r>
      <w:r w:rsidRPr="00F67A5F">
        <w:rPr>
          <w:spacing w:val="-2"/>
        </w:rPr>
        <w:t>belirlenir.</w:t>
      </w:r>
    </w:p>
    <w:p w14:paraId="24545540" w14:textId="77777777" w:rsidR="00147C91" w:rsidRPr="00F67A5F" w:rsidRDefault="00000000" w:rsidP="00111AA5">
      <w:pPr>
        <w:pStyle w:val="ListeParagraf"/>
        <w:numPr>
          <w:ilvl w:val="0"/>
          <w:numId w:val="1"/>
        </w:numPr>
        <w:tabs>
          <w:tab w:val="left" w:pos="567"/>
        </w:tabs>
        <w:spacing w:before="0"/>
        <w:ind w:left="567" w:hanging="282"/>
        <w:jc w:val="both"/>
      </w:pPr>
      <w:r w:rsidRPr="00F67A5F">
        <w:t>Üyeler,</w:t>
      </w:r>
      <w:r w:rsidRPr="00F67A5F">
        <w:rPr>
          <w:spacing w:val="-6"/>
        </w:rPr>
        <w:t xml:space="preserve"> </w:t>
      </w:r>
      <w:r w:rsidRPr="00F67A5F">
        <w:t>materyal</w:t>
      </w:r>
      <w:r w:rsidRPr="00F67A5F">
        <w:rPr>
          <w:spacing w:val="-8"/>
        </w:rPr>
        <w:t xml:space="preserve"> </w:t>
      </w:r>
      <w:r w:rsidRPr="00F67A5F">
        <w:t>ödünç</w:t>
      </w:r>
      <w:r w:rsidRPr="00F67A5F">
        <w:rPr>
          <w:spacing w:val="-5"/>
        </w:rPr>
        <w:t xml:space="preserve"> </w:t>
      </w:r>
      <w:r w:rsidRPr="00F67A5F">
        <w:t>alırken</w:t>
      </w:r>
      <w:r w:rsidRPr="00F67A5F">
        <w:rPr>
          <w:spacing w:val="-5"/>
        </w:rPr>
        <w:t xml:space="preserve"> </w:t>
      </w:r>
      <w:r w:rsidRPr="00F67A5F">
        <w:t>Ordu</w:t>
      </w:r>
      <w:r w:rsidRPr="00F67A5F">
        <w:rPr>
          <w:spacing w:val="-5"/>
        </w:rPr>
        <w:t xml:space="preserve"> </w:t>
      </w:r>
      <w:r w:rsidRPr="00F67A5F">
        <w:t>Üniversitesi</w:t>
      </w:r>
      <w:r w:rsidRPr="00F67A5F">
        <w:rPr>
          <w:spacing w:val="-6"/>
        </w:rPr>
        <w:t xml:space="preserve"> </w:t>
      </w:r>
      <w:r w:rsidRPr="00F67A5F">
        <w:t>Kurumsal</w:t>
      </w:r>
      <w:r w:rsidRPr="00F67A5F">
        <w:rPr>
          <w:spacing w:val="-6"/>
        </w:rPr>
        <w:t xml:space="preserve"> </w:t>
      </w:r>
      <w:r w:rsidRPr="00F67A5F">
        <w:t>Kimlik</w:t>
      </w:r>
      <w:r w:rsidRPr="00F67A5F">
        <w:rPr>
          <w:spacing w:val="-6"/>
        </w:rPr>
        <w:t xml:space="preserve"> </w:t>
      </w:r>
      <w:r w:rsidRPr="00F67A5F">
        <w:t>Kartını</w:t>
      </w:r>
      <w:r w:rsidRPr="00F67A5F">
        <w:rPr>
          <w:spacing w:val="-6"/>
        </w:rPr>
        <w:t xml:space="preserve"> </w:t>
      </w:r>
      <w:r w:rsidRPr="00F67A5F">
        <w:t>her</w:t>
      </w:r>
      <w:r w:rsidRPr="00F67A5F">
        <w:rPr>
          <w:spacing w:val="-5"/>
        </w:rPr>
        <w:t xml:space="preserve"> </w:t>
      </w:r>
      <w:r w:rsidRPr="00F67A5F">
        <w:t>zaman</w:t>
      </w:r>
      <w:r w:rsidRPr="00F67A5F">
        <w:rPr>
          <w:spacing w:val="-5"/>
        </w:rPr>
        <w:t xml:space="preserve"> </w:t>
      </w:r>
      <w:r w:rsidRPr="00F67A5F">
        <w:t>ibraz</w:t>
      </w:r>
      <w:r w:rsidRPr="00F67A5F">
        <w:rPr>
          <w:spacing w:val="-6"/>
        </w:rPr>
        <w:t xml:space="preserve"> </w:t>
      </w:r>
      <w:r w:rsidRPr="00F67A5F">
        <w:t>etmek</w:t>
      </w:r>
      <w:r w:rsidRPr="00F67A5F">
        <w:rPr>
          <w:spacing w:val="-5"/>
        </w:rPr>
        <w:t xml:space="preserve"> </w:t>
      </w:r>
      <w:r w:rsidRPr="00F67A5F">
        <w:rPr>
          <w:spacing w:val="-2"/>
        </w:rPr>
        <w:t>zorundadır.</w:t>
      </w:r>
    </w:p>
    <w:p w14:paraId="5257504A" w14:textId="77777777" w:rsidR="00147C91" w:rsidRPr="00F67A5F" w:rsidRDefault="00000000" w:rsidP="00111AA5">
      <w:pPr>
        <w:pStyle w:val="ListeParagraf"/>
        <w:numPr>
          <w:ilvl w:val="0"/>
          <w:numId w:val="1"/>
        </w:numPr>
        <w:tabs>
          <w:tab w:val="left" w:pos="566"/>
        </w:tabs>
        <w:spacing w:before="0"/>
        <w:ind w:left="1" w:right="151" w:firstLine="283"/>
        <w:jc w:val="both"/>
      </w:pPr>
      <w:r w:rsidRPr="00F67A5F">
        <w:t>Kütüphane, gerekli gördüğü durumlarda iade tarihini beklemeksizin ödünç alınmış bilgi kaynaklarının iadesini isteme hakkına sahiptir.</w:t>
      </w:r>
    </w:p>
    <w:p w14:paraId="7AB01121" w14:textId="77777777" w:rsidR="00147C91" w:rsidRPr="00F67A5F" w:rsidRDefault="00000000" w:rsidP="00111AA5">
      <w:pPr>
        <w:pStyle w:val="ListeParagraf"/>
        <w:numPr>
          <w:ilvl w:val="0"/>
          <w:numId w:val="1"/>
        </w:numPr>
        <w:tabs>
          <w:tab w:val="left" w:pos="566"/>
        </w:tabs>
        <w:spacing w:before="0"/>
        <w:ind w:left="1" w:right="146" w:firstLine="283"/>
        <w:jc w:val="both"/>
      </w:pPr>
      <w:r w:rsidRPr="00F67A5F">
        <w:t xml:space="preserve">Üyeler, ödünç aldığı materyali yıpratmadan, karalamadan kullanmakla ve belirtilen iade tarihinde geri vermekle </w:t>
      </w:r>
      <w:r w:rsidRPr="00F67A5F">
        <w:rPr>
          <w:spacing w:val="-2"/>
        </w:rPr>
        <w:t>yükümlüdür.</w:t>
      </w:r>
    </w:p>
    <w:p w14:paraId="4F8E0E8E" w14:textId="77777777" w:rsidR="00147C91" w:rsidRPr="00F67A5F" w:rsidRDefault="00000000" w:rsidP="00111AA5">
      <w:pPr>
        <w:pStyle w:val="ListeParagraf"/>
        <w:numPr>
          <w:ilvl w:val="0"/>
          <w:numId w:val="1"/>
        </w:numPr>
        <w:tabs>
          <w:tab w:val="left" w:pos="567"/>
        </w:tabs>
        <w:spacing w:before="0"/>
        <w:ind w:left="567" w:hanging="282"/>
        <w:jc w:val="both"/>
      </w:pPr>
      <w:r w:rsidRPr="00F67A5F">
        <w:t>Gününde</w:t>
      </w:r>
      <w:r w:rsidRPr="00F67A5F">
        <w:rPr>
          <w:spacing w:val="-7"/>
        </w:rPr>
        <w:t xml:space="preserve"> </w:t>
      </w:r>
      <w:r w:rsidRPr="00F67A5F">
        <w:t>iade</w:t>
      </w:r>
      <w:r w:rsidRPr="00F67A5F">
        <w:rPr>
          <w:spacing w:val="-5"/>
        </w:rPr>
        <w:t xml:space="preserve"> </w:t>
      </w:r>
      <w:r w:rsidRPr="00F67A5F">
        <w:t>edilmeyen</w:t>
      </w:r>
      <w:r w:rsidRPr="00F67A5F">
        <w:rPr>
          <w:spacing w:val="-4"/>
        </w:rPr>
        <w:t xml:space="preserve"> </w:t>
      </w:r>
      <w:r w:rsidRPr="00F67A5F">
        <w:t>her</w:t>
      </w:r>
      <w:r w:rsidRPr="00F67A5F">
        <w:rPr>
          <w:spacing w:val="-5"/>
        </w:rPr>
        <w:t xml:space="preserve"> </w:t>
      </w:r>
      <w:r w:rsidRPr="00F67A5F">
        <w:t>bir</w:t>
      </w:r>
      <w:r w:rsidRPr="00F67A5F">
        <w:rPr>
          <w:spacing w:val="-4"/>
        </w:rPr>
        <w:t xml:space="preserve"> </w:t>
      </w:r>
      <w:r w:rsidRPr="00F67A5F">
        <w:t>kütüphane</w:t>
      </w:r>
      <w:r w:rsidRPr="00F67A5F">
        <w:rPr>
          <w:spacing w:val="-5"/>
        </w:rPr>
        <w:t xml:space="preserve"> </w:t>
      </w:r>
      <w:r w:rsidRPr="00F67A5F">
        <w:t>materyali için</w:t>
      </w:r>
      <w:r w:rsidRPr="00F67A5F">
        <w:rPr>
          <w:spacing w:val="-4"/>
        </w:rPr>
        <w:t xml:space="preserve"> </w:t>
      </w:r>
      <w:r w:rsidRPr="00F67A5F">
        <w:t>gecikme</w:t>
      </w:r>
      <w:r w:rsidRPr="00F67A5F">
        <w:rPr>
          <w:spacing w:val="-4"/>
        </w:rPr>
        <w:t xml:space="preserve"> </w:t>
      </w:r>
      <w:r w:rsidRPr="00F67A5F">
        <w:t>cezası</w:t>
      </w:r>
      <w:r w:rsidRPr="00F67A5F">
        <w:rPr>
          <w:spacing w:val="-5"/>
        </w:rPr>
        <w:t xml:space="preserve"> </w:t>
      </w:r>
      <w:r w:rsidRPr="00F67A5F">
        <w:t>(gün)</w:t>
      </w:r>
      <w:r w:rsidRPr="00F67A5F">
        <w:rPr>
          <w:spacing w:val="-4"/>
        </w:rPr>
        <w:t xml:space="preserve"> </w:t>
      </w:r>
      <w:r w:rsidRPr="00F67A5F">
        <w:rPr>
          <w:spacing w:val="-2"/>
        </w:rPr>
        <w:t>uygulanır.</w:t>
      </w:r>
    </w:p>
    <w:p w14:paraId="17D14943" w14:textId="77777777" w:rsidR="00147C91" w:rsidRPr="00F67A5F" w:rsidRDefault="00000000" w:rsidP="00111AA5">
      <w:pPr>
        <w:pStyle w:val="ListeParagraf"/>
        <w:numPr>
          <w:ilvl w:val="0"/>
          <w:numId w:val="1"/>
        </w:numPr>
        <w:tabs>
          <w:tab w:val="left" w:pos="566"/>
        </w:tabs>
        <w:spacing w:before="0"/>
        <w:ind w:left="1" w:right="138" w:firstLine="283"/>
        <w:jc w:val="both"/>
      </w:pPr>
      <w:r w:rsidRPr="00F67A5F">
        <w:t>Üyeler,</w:t>
      </w:r>
      <w:r w:rsidRPr="00F67A5F">
        <w:rPr>
          <w:spacing w:val="-13"/>
        </w:rPr>
        <w:t xml:space="preserve"> </w:t>
      </w:r>
      <w:r w:rsidRPr="00F67A5F">
        <w:t>ödünç</w:t>
      </w:r>
      <w:r w:rsidRPr="00F67A5F">
        <w:rPr>
          <w:spacing w:val="-12"/>
        </w:rPr>
        <w:t xml:space="preserve"> </w:t>
      </w:r>
      <w:r w:rsidRPr="00F67A5F">
        <w:t>aldığı</w:t>
      </w:r>
      <w:r w:rsidRPr="00F67A5F">
        <w:rPr>
          <w:spacing w:val="-13"/>
        </w:rPr>
        <w:t xml:space="preserve"> </w:t>
      </w:r>
      <w:r w:rsidRPr="00F67A5F">
        <w:t>materyali</w:t>
      </w:r>
      <w:r w:rsidRPr="00F67A5F">
        <w:rPr>
          <w:spacing w:val="-12"/>
        </w:rPr>
        <w:t xml:space="preserve"> </w:t>
      </w:r>
      <w:r w:rsidRPr="00F67A5F">
        <w:t>ödünç</w:t>
      </w:r>
      <w:r w:rsidRPr="00F67A5F">
        <w:rPr>
          <w:spacing w:val="-13"/>
        </w:rPr>
        <w:t xml:space="preserve"> </w:t>
      </w:r>
      <w:r w:rsidRPr="00F67A5F">
        <w:t>verme</w:t>
      </w:r>
      <w:r w:rsidRPr="00F67A5F">
        <w:rPr>
          <w:spacing w:val="-12"/>
        </w:rPr>
        <w:t xml:space="preserve"> </w:t>
      </w:r>
      <w:r w:rsidRPr="00F67A5F">
        <w:t>süreleri</w:t>
      </w:r>
      <w:r w:rsidRPr="00F67A5F">
        <w:rPr>
          <w:spacing w:val="-13"/>
        </w:rPr>
        <w:t xml:space="preserve"> </w:t>
      </w:r>
      <w:r w:rsidRPr="00F67A5F">
        <w:t>sonunda</w:t>
      </w:r>
      <w:r w:rsidRPr="00F67A5F">
        <w:rPr>
          <w:spacing w:val="-12"/>
        </w:rPr>
        <w:t xml:space="preserve"> </w:t>
      </w:r>
      <w:r w:rsidRPr="00F67A5F">
        <w:t>iade</w:t>
      </w:r>
      <w:r w:rsidRPr="00F67A5F">
        <w:rPr>
          <w:spacing w:val="-13"/>
        </w:rPr>
        <w:t xml:space="preserve"> </w:t>
      </w:r>
      <w:r w:rsidRPr="00F67A5F">
        <w:t>etmedikçe</w:t>
      </w:r>
      <w:r w:rsidRPr="00F67A5F">
        <w:rPr>
          <w:spacing w:val="-12"/>
        </w:rPr>
        <w:t xml:space="preserve"> </w:t>
      </w:r>
      <w:r w:rsidRPr="00F67A5F">
        <w:t>ve</w:t>
      </w:r>
      <w:r w:rsidRPr="00F67A5F">
        <w:rPr>
          <w:spacing w:val="-13"/>
        </w:rPr>
        <w:t xml:space="preserve"> </w:t>
      </w:r>
      <w:r w:rsidRPr="00F67A5F">
        <w:t>gecikme</w:t>
      </w:r>
      <w:r w:rsidRPr="00F67A5F">
        <w:rPr>
          <w:spacing w:val="-12"/>
        </w:rPr>
        <w:t xml:space="preserve"> </w:t>
      </w:r>
      <w:r w:rsidRPr="00F67A5F">
        <w:t>cezası</w:t>
      </w:r>
      <w:r w:rsidRPr="00F67A5F">
        <w:rPr>
          <w:spacing w:val="-13"/>
        </w:rPr>
        <w:t xml:space="preserve"> </w:t>
      </w:r>
      <w:r w:rsidRPr="00F67A5F">
        <w:t>hükümlerini</w:t>
      </w:r>
      <w:r w:rsidRPr="00F67A5F">
        <w:rPr>
          <w:spacing w:val="-12"/>
        </w:rPr>
        <w:t xml:space="preserve"> </w:t>
      </w:r>
      <w:r w:rsidRPr="00F67A5F">
        <w:t>yerine getirmedikçe yeni materyal ödünç alamaz.</w:t>
      </w:r>
    </w:p>
    <w:p w14:paraId="52F4437D" w14:textId="77777777" w:rsidR="00147C91" w:rsidRPr="00F67A5F" w:rsidRDefault="00000000" w:rsidP="00111AA5">
      <w:pPr>
        <w:pStyle w:val="ListeParagraf"/>
        <w:numPr>
          <w:ilvl w:val="0"/>
          <w:numId w:val="1"/>
        </w:numPr>
        <w:tabs>
          <w:tab w:val="left" w:pos="566"/>
        </w:tabs>
        <w:spacing w:before="0"/>
        <w:ind w:left="1" w:right="150" w:firstLine="283"/>
        <w:jc w:val="both"/>
      </w:pPr>
      <w:r w:rsidRPr="00F67A5F">
        <w:t>Kurum</w:t>
      </w:r>
      <w:r w:rsidRPr="00F67A5F">
        <w:rPr>
          <w:spacing w:val="-9"/>
        </w:rPr>
        <w:t xml:space="preserve"> </w:t>
      </w:r>
      <w:r w:rsidRPr="00F67A5F">
        <w:t>ile</w:t>
      </w:r>
      <w:r w:rsidRPr="00F67A5F">
        <w:rPr>
          <w:spacing w:val="-10"/>
        </w:rPr>
        <w:t xml:space="preserve"> </w:t>
      </w:r>
      <w:r w:rsidRPr="00F67A5F">
        <w:t>ilişiğini</w:t>
      </w:r>
      <w:r w:rsidRPr="00F67A5F">
        <w:rPr>
          <w:spacing w:val="-10"/>
        </w:rPr>
        <w:t xml:space="preserve"> </w:t>
      </w:r>
      <w:r w:rsidRPr="00F67A5F">
        <w:t>kesecek</w:t>
      </w:r>
      <w:r w:rsidRPr="00F67A5F">
        <w:rPr>
          <w:spacing w:val="-9"/>
        </w:rPr>
        <w:t xml:space="preserve"> </w:t>
      </w:r>
      <w:r w:rsidRPr="00F67A5F">
        <w:t>ya</w:t>
      </w:r>
      <w:r w:rsidRPr="00F67A5F">
        <w:rPr>
          <w:spacing w:val="-10"/>
        </w:rPr>
        <w:t xml:space="preserve"> </w:t>
      </w:r>
      <w:r w:rsidRPr="00F67A5F">
        <w:t>da</w:t>
      </w:r>
      <w:r w:rsidRPr="00F67A5F">
        <w:rPr>
          <w:spacing w:val="-10"/>
        </w:rPr>
        <w:t xml:space="preserve"> </w:t>
      </w:r>
      <w:r w:rsidRPr="00F67A5F">
        <w:t>mezun</w:t>
      </w:r>
      <w:r w:rsidRPr="00F67A5F">
        <w:rPr>
          <w:spacing w:val="-9"/>
        </w:rPr>
        <w:t xml:space="preserve"> </w:t>
      </w:r>
      <w:r w:rsidRPr="00F67A5F">
        <w:t>olacak</w:t>
      </w:r>
      <w:r w:rsidRPr="00F67A5F">
        <w:rPr>
          <w:spacing w:val="-9"/>
        </w:rPr>
        <w:t xml:space="preserve"> </w:t>
      </w:r>
      <w:r w:rsidRPr="00F67A5F">
        <w:t>üyeler,</w:t>
      </w:r>
      <w:r w:rsidRPr="00F67A5F">
        <w:rPr>
          <w:spacing w:val="-10"/>
        </w:rPr>
        <w:t xml:space="preserve"> </w:t>
      </w:r>
      <w:r w:rsidRPr="00F67A5F">
        <w:t>Kütüphane</w:t>
      </w:r>
      <w:r w:rsidRPr="00F67A5F">
        <w:rPr>
          <w:spacing w:val="-10"/>
        </w:rPr>
        <w:t xml:space="preserve"> </w:t>
      </w:r>
      <w:r w:rsidRPr="00F67A5F">
        <w:t>ve</w:t>
      </w:r>
      <w:r w:rsidRPr="00F67A5F">
        <w:rPr>
          <w:spacing w:val="-10"/>
        </w:rPr>
        <w:t xml:space="preserve"> </w:t>
      </w:r>
      <w:r w:rsidRPr="00F67A5F">
        <w:t>Dokümantasyon</w:t>
      </w:r>
      <w:r w:rsidRPr="00F67A5F">
        <w:rPr>
          <w:spacing w:val="-9"/>
        </w:rPr>
        <w:t xml:space="preserve"> </w:t>
      </w:r>
      <w:r w:rsidRPr="00F67A5F">
        <w:t>Daire</w:t>
      </w:r>
      <w:r w:rsidRPr="00F67A5F">
        <w:rPr>
          <w:spacing w:val="-10"/>
        </w:rPr>
        <w:t xml:space="preserve"> </w:t>
      </w:r>
      <w:r w:rsidRPr="00F67A5F">
        <w:t>Başkanlığından</w:t>
      </w:r>
      <w:r w:rsidRPr="00F67A5F">
        <w:rPr>
          <w:spacing w:val="-9"/>
        </w:rPr>
        <w:t xml:space="preserve"> </w:t>
      </w:r>
      <w:r w:rsidRPr="00F67A5F">
        <w:t>ilişik kesme belgesi almak zorundadırlar.</w:t>
      </w:r>
    </w:p>
    <w:p w14:paraId="7FCDFC6E" w14:textId="77777777" w:rsidR="00147C91" w:rsidRPr="00F67A5F" w:rsidRDefault="00000000" w:rsidP="00111AA5">
      <w:pPr>
        <w:pStyle w:val="ListeParagraf"/>
        <w:numPr>
          <w:ilvl w:val="0"/>
          <w:numId w:val="1"/>
        </w:numPr>
        <w:tabs>
          <w:tab w:val="left" w:pos="566"/>
        </w:tabs>
        <w:spacing w:before="0"/>
        <w:ind w:left="1" w:right="137" w:firstLine="283"/>
        <w:jc w:val="both"/>
      </w:pPr>
      <w:r w:rsidRPr="00F67A5F">
        <w:t>Ödünç alınan materyalin kaybedilmesi ya da yıpratılması durumunda; “Ordu Üniversitesi Kütüphane Yönergesi ile Kütüphane Kullanım Koşullarının ilgili maddeleri uygulanır.</w:t>
      </w:r>
    </w:p>
    <w:p w14:paraId="1C5A08FD" w14:textId="77777777" w:rsidR="00147C91" w:rsidRPr="00F67A5F" w:rsidRDefault="00000000" w:rsidP="00111AA5">
      <w:pPr>
        <w:pStyle w:val="ListeParagraf"/>
        <w:numPr>
          <w:ilvl w:val="0"/>
          <w:numId w:val="1"/>
        </w:numPr>
        <w:tabs>
          <w:tab w:val="left" w:pos="566"/>
        </w:tabs>
        <w:spacing w:before="0"/>
        <w:ind w:left="1" w:right="142" w:firstLine="283"/>
        <w:jc w:val="both"/>
      </w:pPr>
      <w:r w:rsidRPr="00F67A5F">
        <w:t>Bu taahhütnamede verilen kullanıcı bilgilerinde değişiklik olması durumunda kullanıcı güncel bilgilerini kütüphaneye bildirmekle yükümlüdür.</w:t>
      </w:r>
    </w:p>
    <w:p w14:paraId="4517A3A8" w14:textId="77777777" w:rsidR="00147C91" w:rsidRPr="00F67A5F" w:rsidRDefault="00000000" w:rsidP="00111AA5">
      <w:pPr>
        <w:pStyle w:val="ListeParagraf"/>
        <w:numPr>
          <w:ilvl w:val="0"/>
          <w:numId w:val="1"/>
        </w:numPr>
        <w:tabs>
          <w:tab w:val="left" w:pos="566"/>
        </w:tabs>
        <w:spacing w:before="0"/>
        <w:ind w:left="1" w:right="143" w:firstLine="283"/>
        <w:jc w:val="both"/>
      </w:pPr>
      <w:r w:rsidRPr="00F67A5F">
        <w:t>Ordu Üniversitesi Kütüphanesinde bulunan basılı, görsel-işitsel ve elektronik kaynakların kullanımı 5846 sayılı Fikir</w:t>
      </w:r>
      <w:r w:rsidRPr="00F67A5F">
        <w:rPr>
          <w:spacing w:val="-11"/>
        </w:rPr>
        <w:t xml:space="preserve"> </w:t>
      </w:r>
      <w:r w:rsidRPr="00F67A5F">
        <w:t>ve</w:t>
      </w:r>
      <w:r w:rsidRPr="00F67A5F">
        <w:rPr>
          <w:spacing w:val="-11"/>
        </w:rPr>
        <w:t xml:space="preserve"> </w:t>
      </w:r>
      <w:r w:rsidRPr="00F67A5F">
        <w:t>Sanat</w:t>
      </w:r>
      <w:r w:rsidRPr="00F67A5F">
        <w:rPr>
          <w:spacing w:val="-12"/>
        </w:rPr>
        <w:t xml:space="preserve"> </w:t>
      </w:r>
      <w:r w:rsidRPr="00F67A5F">
        <w:t>Eserleri</w:t>
      </w:r>
      <w:r w:rsidRPr="00F67A5F">
        <w:rPr>
          <w:spacing w:val="-11"/>
        </w:rPr>
        <w:t xml:space="preserve"> </w:t>
      </w:r>
      <w:r w:rsidRPr="00F67A5F">
        <w:t>Kanunu</w:t>
      </w:r>
      <w:r w:rsidRPr="00F67A5F">
        <w:rPr>
          <w:spacing w:val="-11"/>
        </w:rPr>
        <w:t xml:space="preserve"> </w:t>
      </w:r>
      <w:r w:rsidRPr="00F67A5F">
        <w:t>kapsamındadır.</w:t>
      </w:r>
      <w:r w:rsidRPr="00F67A5F">
        <w:rPr>
          <w:spacing w:val="-12"/>
        </w:rPr>
        <w:t xml:space="preserve"> </w:t>
      </w:r>
      <w:r w:rsidRPr="00F67A5F">
        <w:t>Ordu</w:t>
      </w:r>
      <w:r w:rsidRPr="00F67A5F">
        <w:rPr>
          <w:spacing w:val="-11"/>
        </w:rPr>
        <w:t xml:space="preserve"> </w:t>
      </w:r>
      <w:r w:rsidRPr="00F67A5F">
        <w:t>Üniversitesi</w:t>
      </w:r>
      <w:r w:rsidRPr="00F67A5F">
        <w:rPr>
          <w:spacing w:val="-11"/>
        </w:rPr>
        <w:t xml:space="preserve"> </w:t>
      </w:r>
      <w:r w:rsidRPr="00F67A5F">
        <w:t>Kütüphanesi</w:t>
      </w:r>
      <w:r w:rsidRPr="00F67A5F">
        <w:rPr>
          <w:spacing w:val="-11"/>
        </w:rPr>
        <w:t xml:space="preserve"> </w:t>
      </w:r>
      <w:r w:rsidRPr="00F67A5F">
        <w:t>tarafından</w:t>
      </w:r>
      <w:r w:rsidRPr="00F67A5F">
        <w:rPr>
          <w:spacing w:val="-11"/>
        </w:rPr>
        <w:t xml:space="preserve"> </w:t>
      </w:r>
      <w:r w:rsidRPr="00F67A5F">
        <w:t>sunulan</w:t>
      </w:r>
      <w:r w:rsidRPr="00F67A5F">
        <w:rPr>
          <w:spacing w:val="-10"/>
        </w:rPr>
        <w:t xml:space="preserve"> </w:t>
      </w:r>
      <w:r w:rsidRPr="00F67A5F">
        <w:t>çevrimiçi</w:t>
      </w:r>
      <w:r w:rsidRPr="00F67A5F">
        <w:rPr>
          <w:spacing w:val="-13"/>
        </w:rPr>
        <w:t xml:space="preserve"> </w:t>
      </w:r>
      <w:r w:rsidRPr="00F67A5F">
        <w:t>veri</w:t>
      </w:r>
      <w:r w:rsidRPr="00F67A5F">
        <w:rPr>
          <w:spacing w:val="-10"/>
        </w:rPr>
        <w:t xml:space="preserve"> </w:t>
      </w:r>
      <w:r w:rsidRPr="00F67A5F">
        <w:t>tabanları ise,</w:t>
      </w:r>
      <w:r w:rsidRPr="00F67A5F">
        <w:rPr>
          <w:spacing w:val="-8"/>
        </w:rPr>
        <w:t xml:space="preserve"> </w:t>
      </w:r>
      <w:r w:rsidRPr="00F67A5F">
        <w:t>ek</w:t>
      </w:r>
      <w:r w:rsidRPr="00F67A5F">
        <w:rPr>
          <w:spacing w:val="-7"/>
        </w:rPr>
        <w:t xml:space="preserve"> </w:t>
      </w:r>
      <w:r w:rsidRPr="00F67A5F">
        <w:t>olarak</w:t>
      </w:r>
      <w:r w:rsidRPr="00F67A5F">
        <w:rPr>
          <w:spacing w:val="-7"/>
        </w:rPr>
        <w:t xml:space="preserve"> </w:t>
      </w:r>
      <w:r w:rsidRPr="00F67A5F">
        <w:t>sağlayıcı</w:t>
      </w:r>
      <w:r w:rsidRPr="00F67A5F">
        <w:rPr>
          <w:spacing w:val="-8"/>
        </w:rPr>
        <w:t xml:space="preserve"> </w:t>
      </w:r>
      <w:r w:rsidRPr="00F67A5F">
        <w:t>kurumlarla</w:t>
      </w:r>
      <w:r w:rsidRPr="00F67A5F">
        <w:rPr>
          <w:spacing w:val="-9"/>
        </w:rPr>
        <w:t xml:space="preserve"> </w:t>
      </w:r>
      <w:r w:rsidRPr="00F67A5F">
        <w:t>yapılan</w:t>
      </w:r>
      <w:r w:rsidRPr="00F67A5F">
        <w:rPr>
          <w:spacing w:val="-8"/>
        </w:rPr>
        <w:t xml:space="preserve"> </w:t>
      </w:r>
      <w:r w:rsidRPr="00F67A5F">
        <w:t>abonelik</w:t>
      </w:r>
      <w:r w:rsidRPr="00F67A5F">
        <w:rPr>
          <w:spacing w:val="-10"/>
        </w:rPr>
        <w:t xml:space="preserve"> </w:t>
      </w:r>
      <w:r w:rsidRPr="00F67A5F">
        <w:t>ve</w:t>
      </w:r>
      <w:r w:rsidRPr="00F67A5F">
        <w:rPr>
          <w:spacing w:val="-8"/>
        </w:rPr>
        <w:t xml:space="preserve"> </w:t>
      </w:r>
      <w:r w:rsidRPr="00F67A5F">
        <w:t>lisans</w:t>
      </w:r>
      <w:r w:rsidRPr="00F67A5F">
        <w:rPr>
          <w:spacing w:val="-12"/>
        </w:rPr>
        <w:t xml:space="preserve"> </w:t>
      </w:r>
      <w:r w:rsidRPr="00F67A5F">
        <w:t>anlaşmaları</w:t>
      </w:r>
      <w:r w:rsidRPr="00F67A5F">
        <w:rPr>
          <w:spacing w:val="-9"/>
        </w:rPr>
        <w:t xml:space="preserve"> </w:t>
      </w:r>
      <w:r w:rsidRPr="00F67A5F">
        <w:t>hükümlerine</w:t>
      </w:r>
      <w:r w:rsidRPr="00F67A5F">
        <w:rPr>
          <w:spacing w:val="-8"/>
        </w:rPr>
        <w:t xml:space="preserve"> </w:t>
      </w:r>
      <w:r w:rsidRPr="00F67A5F">
        <w:t>tabidir.</w:t>
      </w:r>
      <w:r w:rsidRPr="00F67A5F">
        <w:rPr>
          <w:spacing w:val="-8"/>
        </w:rPr>
        <w:t xml:space="preserve"> </w:t>
      </w:r>
      <w:r w:rsidRPr="00F67A5F">
        <w:t>Kütüphane</w:t>
      </w:r>
      <w:r w:rsidRPr="00F67A5F">
        <w:rPr>
          <w:spacing w:val="-8"/>
        </w:rPr>
        <w:t xml:space="preserve"> </w:t>
      </w:r>
      <w:r w:rsidRPr="00F67A5F">
        <w:t>hizmetlerinden yararlanan tüm kütüphane</w:t>
      </w:r>
      <w:r w:rsidRPr="00F67A5F">
        <w:rPr>
          <w:spacing w:val="-2"/>
        </w:rPr>
        <w:t xml:space="preserve"> </w:t>
      </w:r>
      <w:r w:rsidRPr="00F67A5F">
        <w:t>kullanıcıları (akademik personel,</w:t>
      </w:r>
      <w:r w:rsidRPr="00F67A5F">
        <w:rPr>
          <w:spacing w:val="-2"/>
        </w:rPr>
        <w:t xml:space="preserve"> </w:t>
      </w:r>
      <w:r w:rsidRPr="00F67A5F">
        <w:t>idari personel ve</w:t>
      </w:r>
      <w:r w:rsidRPr="00F67A5F">
        <w:rPr>
          <w:spacing w:val="-2"/>
        </w:rPr>
        <w:t xml:space="preserve"> </w:t>
      </w:r>
      <w:r w:rsidRPr="00F67A5F">
        <w:t>öğrenci), telif hakkı yasalarını kabul etmiş sayılır. Oluşabilecek ihlallerden Ordu Üniversitesi Kütüphanesi sorumlu değildir.</w:t>
      </w:r>
    </w:p>
    <w:p w14:paraId="6DC27A6E" w14:textId="2EC6F65F" w:rsidR="00147C91" w:rsidRDefault="00000000" w:rsidP="00111AA5">
      <w:pPr>
        <w:pStyle w:val="ListeParagraf"/>
        <w:numPr>
          <w:ilvl w:val="0"/>
          <w:numId w:val="1"/>
        </w:numPr>
        <w:tabs>
          <w:tab w:val="left" w:pos="566"/>
        </w:tabs>
        <w:spacing w:before="0"/>
        <w:ind w:left="1" w:right="141" w:firstLine="283"/>
        <w:jc w:val="both"/>
      </w:pPr>
      <w:r w:rsidRPr="00F67A5F">
        <w:t>Bu ilkelere uymayanlar, uyulmasında güçlük çıkartanlar, aldıkları materyalleri veya kütüphane tesislerini tahrip edenler, kütüphaneden izinsiz materyal çıkartmaya teşebbüs edenler, kütüphane personelinin görev yapmalarını engelleyenler, kitap ve okuma salonlarında disiplini ve sessizliği bozanların Ordu Üniversitesi’nin kütüphane hizmetlerinden yararlanma hakları kaldırılabilir. Ayrıca, disiplin yönetmelikleri hükümleri saklıdır.</w:t>
      </w:r>
    </w:p>
    <w:p w14:paraId="4DC5ABA1" w14:textId="77777777" w:rsidR="00111AA5" w:rsidRDefault="00111AA5" w:rsidP="00111AA5">
      <w:pPr>
        <w:tabs>
          <w:tab w:val="left" w:pos="566"/>
        </w:tabs>
        <w:ind w:right="141"/>
        <w:jc w:val="both"/>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16"/>
        <w:gridCol w:w="668"/>
        <w:gridCol w:w="668"/>
        <w:gridCol w:w="667"/>
        <w:gridCol w:w="667"/>
        <w:gridCol w:w="667"/>
        <w:gridCol w:w="667"/>
        <w:gridCol w:w="667"/>
        <w:gridCol w:w="667"/>
        <w:gridCol w:w="667"/>
        <w:gridCol w:w="667"/>
        <w:gridCol w:w="672"/>
      </w:tblGrid>
      <w:tr w:rsidR="00147C91" w14:paraId="27C2BBDC" w14:textId="77777777" w:rsidTr="00AC1DC1">
        <w:trPr>
          <w:trHeight w:val="467"/>
        </w:trPr>
        <w:tc>
          <w:tcPr>
            <w:tcW w:w="1489" w:type="pct"/>
          </w:tcPr>
          <w:p w14:paraId="58DFC073" w14:textId="77777777" w:rsidR="00147C91" w:rsidRDefault="00000000">
            <w:pPr>
              <w:pStyle w:val="TableParagraph"/>
              <w:spacing w:before="106"/>
              <w:ind w:left="4"/>
              <w:rPr>
                <w:b/>
              </w:rPr>
            </w:pPr>
            <w:r>
              <w:rPr>
                <w:b/>
              </w:rPr>
              <w:t>*Adı</w:t>
            </w:r>
            <w:r>
              <w:rPr>
                <w:b/>
                <w:spacing w:val="-2"/>
              </w:rPr>
              <w:t xml:space="preserve"> Soyadı</w:t>
            </w:r>
          </w:p>
        </w:tc>
        <w:tc>
          <w:tcPr>
            <w:tcW w:w="3511" w:type="pct"/>
            <w:gridSpan w:val="11"/>
          </w:tcPr>
          <w:p w14:paraId="1AE6EA99" w14:textId="77777777" w:rsidR="00147C91" w:rsidRDefault="00147C91">
            <w:pPr>
              <w:pStyle w:val="TableParagraph"/>
              <w:rPr>
                <w:sz w:val="18"/>
              </w:rPr>
            </w:pPr>
          </w:p>
        </w:tc>
      </w:tr>
      <w:tr w:rsidR="00147C91" w14:paraId="5C369AFE" w14:textId="77777777" w:rsidTr="00AC1DC1">
        <w:trPr>
          <w:trHeight w:val="470"/>
        </w:trPr>
        <w:tc>
          <w:tcPr>
            <w:tcW w:w="1489" w:type="pct"/>
          </w:tcPr>
          <w:p w14:paraId="74ADBD50" w14:textId="77777777" w:rsidR="00147C91" w:rsidRDefault="00000000">
            <w:pPr>
              <w:pStyle w:val="TableParagraph"/>
              <w:spacing w:before="106"/>
              <w:ind w:left="4"/>
              <w:rPr>
                <w:b/>
              </w:rPr>
            </w:pPr>
            <w:r>
              <w:rPr>
                <w:b/>
              </w:rPr>
              <w:t>*</w:t>
            </w:r>
            <w:proofErr w:type="gramStart"/>
            <w:r>
              <w:rPr>
                <w:b/>
              </w:rPr>
              <w:t>TC</w:t>
            </w:r>
            <w:proofErr w:type="gramEnd"/>
            <w:r>
              <w:rPr>
                <w:b/>
                <w:spacing w:val="-4"/>
              </w:rPr>
              <w:t xml:space="preserve"> </w:t>
            </w:r>
            <w:r>
              <w:rPr>
                <w:b/>
              </w:rPr>
              <w:t>Kimlik</w:t>
            </w:r>
            <w:r>
              <w:rPr>
                <w:b/>
                <w:spacing w:val="-2"/>
              </w:rPr>
              <w:t xml:space="preserve"> Numarası</w:t>
            </w:r>
          </w:p>
        </w:tc>
        <w:tc>
          <w:tcPr>
            <w:tcW w:w="319" w:type="pct"/>
          </w:tcPr>
          <w:p w14:paraId="48449076" w14:textId="77777777" w:rsidR="00147C91" w:rsidRDefault="00147C91">
            <w:pPr>
              <w:pStyle w:val="TableParagraph"/>
              <w:rPr>
                <w:sz w:val="18"/>
              </w:rPr>
            </w:pPr>
          </w:p>
        </w:tc>
        <w:tc>
          <w:tcPr>
            <w:tcW w:w="319" w:type="pct"/>
          </w:tcPr>
          <w:p w14:paraId="0966D603" w14:textId="77777777" w:rsidR="00147C91" w:rsidRDefault="00147C91">
            <w:pPr>
              <w:pStyle w:val="TableParagraph"/>
              <w:rPr>
                <w:sz w:val="18"/>
              </w:rPr>
            </w:pPr>
          </w:p>
        </w:tc>
        <w:tc>
          <w:tcPr>
            <w:tcW w:w="319" w:type="pct"/>
          </w:tcPr>
          <w:p w14:paraId="492CEE15" w14:textId="77777777" w:rsidR="00147C91" w:rsidRDefault="00147C91">
            <w:pPr>
              <w:pStyle w:val="TableParagraph"/>
              <w:rPr>
                <w:sz w:val="18"/>
              </w:rPr>
            </w:pPr>
          </w:p>
        </w:tc>
        <w:tc>
          <w:tcPr>
            <w:tcW w:w="319" w:type="pct"/>
          </w:tcPr>
          <w:p w14:paraId="5BB66FEC" w14:textId="77777777" w:rsidR="00147C91" w:rsidRDefault="00147C91">
            <w:pPr>
              <w:pStyle w:val="TableParagraph"/>
              <w:rPr>
                <w:sz w:val="18"/>
              </w:rPr>
            </w:pPr>
          </w:p>
        </w:tc>
        <w:tc>
          <w:tcPr>
            <w:tcW w:w="319" w:type="pct"/>
            <w:shd w:val="clear" w:color="auto" w:fill="585858"/>
          </w:tcPr>
          <w:p w14:paraId="00F097D7" w14:textId="77777777" w:rsidR="00147C91" w:rsidRDefault="00000000">
            <w:pPr>
              <w:pStyle w:val="TableParagraph"/>
              <w:spacing w:before="17" w:line="433" w:lineRule="exact"/>
              <w:ind w:left="189"/>
              <w:rPr>
                <w:rFonts w:ascii="Calibri"/>
                <w:sz w:val="36"/>
              </w:rPr>
            </w:pPr>
            <w:r>
              <w:rPr>
                <w:rFonts w:ascii="Calibri"/>
                <w:color w:val="FFFFFF"/>
                <w:spacing w:val="-10"/>
                <w:sz w:val="36"/>
              </w:rPr>
              <w:t>X</w:t>
            </w:r>
          </w:p>
        </w:tc>
        <w:tc>
          <w:tcPr>
            <w:tcW w:w="319" w:type="pct"/>
            <w:shd w:val="clear" w:color="auto" w:fill="585858"/>
          </w:tcPr>
          <w:p w14:paraId="28FDC42F" w14:textId="77777777" w:rsidR="00147C91" w:rsidRDefault="00000000">
            <w:pPr>
              <w:pStyle w:val="TableParagraph"/>
              <w:ind w:left="191"/>
              <w:rPr>
                <w:rFonts w:ascii="Calibri"/>
                <w:sz w:val="36"/>
              </w:rPr>
            </w:pPr>
            <w:r>
              <w:rPr>
                <w:rFonts w:ascii="Calibri"/>
                <w:color w:val="FFFFFF"/>
                <w:spacing w:val="-10"/>
                <w:sz w:val="36"/>
              </w:rPr>
              <w:t>X</w:t>
            </w:r>
          </w:p>
        </w:tc>
        <w:tc>
          <w:tcPr>
            <w:tcW w:w="319" w:type="pct"/>
            <w:shd w:val="clear" w:color="auto" w:fill="585858"/>
          </w:tcPr>
          <w:p w14:paraId="2A5C17F1" w14:textId="77777777" w:rsidR="00147C91" w:rsidRDefault="00000000">
            <w:pPr>
              <w:pStyle w:val="TableParagraph"/>
              <w:ind w:left="191"/>
              <w:rPr>
                <w:rFonts w:ascii="Calibri"/>
                <w:sz w:val="36"/>
              </w:rPr>
            </w:pPr>
            <w:r>
              <w:rPr>
                <w:rFonts w:ascii="Calibri"/>
                <w:color w:val="FFFFFF"/>
                <w:spacing w:val="-10"/>
                <w:sz w:val="36"/>
              </w:rPr>
              <w:t>X</w:t>
            </w:r>
          </w:p>
        </w:tc>
        <w:tc>
          <w:tcPr>
            <w:tcW w:w="319" w:type="pct"/>
          </w:tcPr>
          <w:p w14:paraId="2A0F47DD" w14:textId="77777777" w:rsidR="00147C91" w:rsidRDefault="00147C91">
            <w:pPr>
              <w:pStyle w:val="TableParagraph"/>
              <w:rPr>
                <w:sz w:val="18"/>
              </w:rPr>
            </w:pPr>
          </w:p>
        </w:tc>
        <w:tc>
          <w:tcPr>
            <w:tcW w:w="319" w:type="pct"/>
          </w:tcPr>
          <w:p w14:paraId="2744BA2C" w14:textId="77777777" w:rsidR="00147C91" w:rsidRDefault="00147C91">
            <w:pPr>
              <w:pStyle w:val="TableParagraph"/>
              <w:rPr>
                <w:sz w:val="18"/>
              </w:rPr>
            </w:pPr>
          </w:p>
        </w:tc>
        <w:tc>
          <w:tcPr>
            <w:tcW w:w="319" w:type="pct"/>
          </w:tcPr>
          <w:p w14:paraId="12A6F3C1" w14:textId="77777777" w:rsidR="00147C91" w:rsidRDefault="00147C91">
            <w:pPr>
              <w:pStyle w:val="TableParagraph"/>
              <w:rPr>
                <w:sz w:val="18"/>
              </w:rPr>
            </w:pPr>
          </w:p>
        </w:tc>
        <w:tc>
          <w:tcPr>
            <w:tcW w:w="319" w:type="pct"/>
          </w:tcPr>
          <w:p w14:paraId="29E1F311" w14:textId="77777777" w:rsidR="00147C91" w:rsidRDefault="00147C91">
            <w:pPr>
              <w:pStyle w:val="TableParagraph"/>
              <w:rPr>
                <w:sz w:val="18"/>
              </w:rPr>
            </w:pPr>
          </w:p>
        </w:tc>
      </w:tr>
      <w:tr w:rsidR="00147C91" w14:paraId="4B82F3FA" w14:textId="77777777" w:rsidTr="00AC1DC1">
        <w:trPr>
          <w:trHeight w:val="467"/>
        </w:trPr>
        <w:tc>
          <w:tcPr>
            <w:tcW w:w="1489" w:type="pct"/>
          </w:tcPr>
          <w:p w14:paraId="35E4F33B" w14:textId="77777777" w:rsidR="00147C91" w:rsidRDefault="00000000">
            <w:pPr>
              <w:pStyle w:val="TableParagraph"/>
              <w:spacing w:before="106"/>
              <w:ind w:left="4"/>
              <w:rPr>
                <w:b/>
              </w:rPr>
            </w:pPr>
            <w:r>
              <w:rPr>
                <w:b/>
                <w:spacing w:val="-2"/>
              </w:rPr>
              <w:t>*Unvan</w:t>
            </w:r>
          </w:p>
        </w:tc>
        <w:tc>
          <w:tcPr>
            <w:tcW w:w="3511" w:type="pct"/>
            <w:gridSpan w:val="11"/>
          </w:tcPr>
          <w:p w14:paraId="2B53DE46" w14:textId="77777777" w:rsidR="00147C91" w:rsidRDefault="00147C91">
            <w:pPr>
              <w:pStyle w:val="TableParagraph"/>
              <w:rPr>
                <w:sz w:val="18"/>
              </w:rPr>
            </w:pPr>
          </w:p>
        </w:tc>
      </w:tr>
      <w:tr w:rsidR="00147C91" w14:paraId="07666526" w14:textId="77777777" w:rsidTr="00AC1DC1">
        <w:trPr>
          <w:trHeight w:val="506"/>
        </w:trPr>
        <w:tc>
          <w:tcPr>
            <w:tcW w:w="1489" w:type="pct"/>
          </w:tcPr>
          <w:p w14:paraId="79D6A1C5" w14:textId="77777777" w:rsidR="00147C91" w:rsidRDefault="00000000">
            <w:pPr>
              <w:pStyle w:val="TableParagraph"/>
              <w:spacing w:before="1" w:line="252" w:lineRule="exact"/>
              <w:ind w:left="4"/>
              <w:rPr>
                <w:b/>
              </w:rPr>
            </w:pPr>
            <w:r>
              <w:rPr>
                <w:b/>
              </w:rPr>
              <w:t>*Personel</w:t>
            </w:r>
            <w:r>
              <w:rPr>
                <w:b/>
                <w:spacing w:val="-5"/>
              </w:rPr>
              <w:t xml:space="preserve"> </w:t>
            </w:r>
            <w:r>
              <w:rPr>
                <w:b/>
              </w:rPr>
              <w:t>Sicil</w:t>
            </w:r>
            <w:r>
              <w:rPr>
                <w:b/>
                <w:spacing w:val="-5"/>
              </w:rPr>
              <w:t xml:space="preserve"> </w:t>
            </w:r>
            <w:r>
              <w:rPr>
                <w:b/>
                <w:spacing w:val="-2"/>
              </w:rPr>
              <w:t>Numarası</w:t>
            </w:r>
          </w:p>
          <w:p w14:paraId="3A090E9C" w14:textId="77777777" w:rsidR="00147C91" w:rsidRDefault="00000000">
            <w:pPr>
              <w:pStyle w:val="TableParagraph"/>
              <w:spacing w:line="233" w:lineRule="exact"/>
              <w:ind w:left="4"/>
              <w:rPr>
                <w:b/>
              </w:rPr>
            </w:pPr>
            <w:r>
              <w:rPr>
                <w:b/>
              </w:rPr>
              <w:t>*Öğrenci</w:t>
            </w:r>
            <w:r>
              <w:rPr>
                <w:b/>
                <w:spacing w:val="-3"/>
              </w:rPr>
              <w:t xml:space="preserve"> </w:t>
            </w:r>
            <w:r>
              <w:rPr>
                <w:b/>
                <w:spacing w:val="-2"/>
              </w:rPr>
              <w:t>Numarası</w:t>
            </w:r>
          </w:p>
        </w:tc>
        <w:tc>
          <w:tcPr>
            <w:tcW w:w="3511" w:type="pct"/>
            <w:gridSpan w:val="11"/>
          </w:tcPr>
          <w:p w14:paraId="08823CE2" w14:textId="77777777" w:rsidR="00147C91" w:rsidRDefault="00147C91">
            <w:pPr>
              <w:pStyle w:val="TableParagraph"/>
              <w:rPr>
                <w:sz w:val="18"/>
              </w:rPr>
            </w:pPr>
          </w:p>
        </w:tc>
      </w:tr>
      <w:tr w:rsidR="00147C91" w14:paraId="5487F89C" w14:textId="77777777" w:rsidTr="00AC1DC1">
        <w:trPr>
          <w:trHeight w:val="506"/>
        </w:trPr>
        <w:tc>
          <w:tcPr>
            <w:tcW w:w="1489" w:type="pct"/>
          </w:tcPr>
          <w:p w14:paraId="7E431B5F" w14:textId="77777777" w:rsidR="00147C91" w:rsidRDefault="00000000">
            <w:pPr>
              <w:pStyle w:val="TableParagraph"/>
              <w:spacing w:before="1" w:line="253" w:lineRule="exact"/>
              <w:ind w:left="4"/>
              <w:rPr>
                <w:b/>
              </w:rPr>
            </w:pPr>
            <w:r>
              <w:rPr>
                <w:b/>
              </w:rPr>
              <w:t>*Fakülte</w:t>
            </w:r>
            <w:r>
              <w:rPr>
                <w:b/>
                <w:spacing w:val="-2"/>
              </w:rPr>
              <w:t xml:space="preserve"> </w:t>
            </w:r>
            <w:r>
              <w:rPr>
                <w:b/>
              </w:rPr>
              <w:t>/</w:t>
            </w:r>
            <w:r>
              <w:rPr>
                <w:b/>
                <w:spacing w:val="-2"/>
              </w:rPr>
              <w:t xml:space="preserve"> </w:t>
            </w:r>
            <w:r>
              <w:rPr>
                <w:b/>
              </w:rPr>
              <w:t>Enst.</w:t>
            </w:r>
            <w:r>
              <w:rPr>
                <w:b/>
                <w:spacing w:val="-3"/>
              </w:rPr>
              <w:t xml:space="preserve"> </w:t>
            </w:r>
            <w:r>
              <w:rPr>
                <w:b/>
              </w:rPr>
              <w:t>/</w:t>
            </w:r>
            <w:r>
              <w:rPr>
                <w:b/>
                <w:spacing w:val="-1"/>
              </w:rPr>
              <w:t xml:space="preserve"> </w:t>
            </w:r>
            <w:r>
              <w:rPr>
                <w:b/>
              </w:rPr>
              <w:t>YO</w:t>
            </w:r>
            <w:r>
              <w:rPr>
                <w:b/>
                <w:spacing w:val="-4"/>
              </w:rPr>
              <w:t xml:space="preserve"> </w:t>
            </w:r>
            <w:r>
              <w:rPr>
                <w:b/>
              </w:rPr>
              <w:t>/</w:t>
            </w:r>
            <w:r>
              <w:rPr>
                <w:b/>
                <w:spacing w:val="-1"/>
              </w:rPr>
              <w:t xml:space="preserve"> </w:t>
            </w:r>
            <w:r>
              <w:rPr>
                <w:b/>
              </w:rPr>
              <w:t>MYO</w:t>
            </w:r>
            <w:r>
              <w:rPr>
                <w:b/>
                <w:spacing w:val="-1"/>
              </w:rPr>
              <w:t xml:space="preserve"> </w:t>
            </w:r>
            <w:r>
              <w:rPr>
                <w:b/>
                <w:spacing w:val="-10"/>
              </w:rPr>
              <w:t>/</w:t>
            </w:r>
          </w:p>
          <w:p w14:paraId="6F7E1108" w14:textId="77777777" w:rsidR="00147C91" w:rsidRDefault="00000000">
            <w:pPr>
              <w:pStyle w:val="TableParagraph"/>
              <w:spacing w:line="233" w:lineRule="exact"/>
              <w:ind w:left="4"/>
              <w:rPr>
                <w:b/>
              </w:rPr>
            </w:pPr>
            <w:r>
              <w:rPr>
                <w:b/>
              </w:rPr>
              <w:t>*İdari</w:t>
            </w:r>
            <w:r>
              <w:rPr>
                <w:b/>
                <w:spacing w:val="-3"/>
              </w:rPr>
              <w:t xml:space="preserve"> </w:t>
            </w:r>
            <w:r>
              <w:rPr>
                <w:b/>
                <w:spacing w:val="-2"/>
              </w:rPr>
              <w:t>Birim</w:t>
            </w:r>
          </w:p>
        </w:tc>
        <w:tc>
          <w:tcPr>
            <w:tcW w:w="3511" w:type="pct"/>
            <w:gridSpan w:val="11"/>
          </w:tcPr>
          <w:p w14:paraId="5260541F" w14:textId="77777777" w:rsidR="00147C91" w:rsidRDefault="00147C91">
            <w:pPr>
              <w:pStyle w:val="TableParagraph"/>
              <w:rPr>
                <w:sz w:val="18"/>
              </w:rPr>
            </w:pPr>
          </w:p>
        </w:tc>
      </w:tr>
      <w:tr w:rsidR="00147C91" w14:paraId="37F3BECC" w14:textId="77777777" w:rsidTr="00AC1DC1">
        <w:trPr>
          <w:trHeight w:val="470"/>
        </w:trPr>
        <w:tc>
          <w:tcPr>
            <w:tcW w:w="1489" w:type="pct"/>
          </w:tcPr>
          <w:p w14:paraId="7F596038" w14:textId="77777777" w:rsidR="00147C91" w:rsidRDefault="00000000">
            <w:pPr>
              <w:pStyle w:val="TableParagraph"/>
              <w:spacing w:before="109"/>
              <w:ind w:left="4"/>
              <w:rPr>
                <w:b/>
              </w:rPr>
            </w:pPr>
            <w:r>
              <w:rPr>
                <w:b/>
                <w:spacing w:val="-2"/>
              </w:rPr>
              <w:t>*Bölümü</w:t>
            </w:r>
          </w:p>
        </w:tc>
        <w:tc>
          <w:tcPr>
            <w:tcW w:w="3511" w:type="pct"/>
            <w:gridSpan w:val="11"/>
          </w:tcPr>
          <w:p w14:paraId="22CD4599" w14:textId="77777777" w:rsidR="00147C91" w:rsidRDefault="00147C91">
            <w:pPr>
              <w:pStyle w:val="TableParagraph"/>
              <w:rPr>
                <w:sz w:val="18"/>
              </w:rPr>
            </w:pPr>
          </w:p>
        </w:tc>
      </w:tr>
      <w:tr w:rsidR="00147C91" w14:paraId="7815B05C" w14:textId="77777777" w:rsidTr="00AC1DC1">
        <w:trPr>
          <w:trHeight w:val="470"/>
        </w:trPr>
        <w:tc>
          <w:tcPr>
            <w:tcW w:w="1489" w:type="pct"/>
          </w:tcPr>
          <w:p w14:paraId="1CEB6523" w14:textId="77777777" w:rsidR="00147C91" w:rsidRDefault="00000000">
            <w:pPr>
              <w:pStyle w:val="TableParagraph"/>
              <w:spacing w:before="106"/>
              <w:ind w:left="4"/>
              <w:rPr>
                <w:b/>
              </w:rPr>
            </w:pPr>
            <w:r>
              <w:rPr>
                <w:b/>
                <w:spacing w:val="-2"/>
              </w:rPr>
              <w:t>*Telefon</w:t>
            </w:r>
          </w:p>
        </w:tc>
        <w:tc>
          <w:tcPr>
            <w:tcW w:w="3511" w:type="pct"/>
            <w:gridSpan w:val="11"/>
          </w:tcPr>
          <w:p w14:paraId="0D93BF11" w14:textId="77777777" w:rsidR="00147C91" w:rsidRDefault="00147C91">
            <w:pPr>
              <w:pStyle w:val="TableParagraph"/>
              <w:rPr>
                <w:sz w:val="18"/>
              </w:rPr>
            </w:pPr>
          </w:p>
        </w:tc>
      </w:tr>
      <w:tr w:rsidR="00147C91" w14:paraId="54E115EA" w14:textId="77777777" w:rsidTr="00AC1DC1">
        <w:trPr>
          <w:trHeight w:val="467"/>
        </w:trPr>
        <w:tc>
          <w:tcPr>
            <w:tcW w:w="1489" w:type="pct"/>
          </w:tcPr>
          <w:p w14:paraId="731BBAAC" w14:textId="77777777" w:rsidR="00147C91" w:rsidRDefault="00000000">
            <w:pPr>
              <w:pStyle w:val="TableParagraph"/>
              <w:spacing w:before="106"/>
              <w:ind w:left="4"/>
              <w:rPr>
                <w:b/>
              </w:rPr>
            </w:pPr>
            <w:r>
              <w:rPr>
                <w:b/>
              </w:rPr>
              <w:t>*e-</w:t>
            </w:r>
            <w:r>
              <w:rPr>
                <w:b/>
                <w:spacing w:val="-2"/>
              </w:rPr>
              <w:t>Posta</w:t>
            </w:r>
          </w:p>
        </w:tc>
        <w:tc>
          <w:tcPr>
            <w:tcW w:w="3511" w:type="pct"/>
            <w:gridSpan w:val="11"/>
          </w:tcPr>
          <w:p w14:paraId="09D53F11" w14:textId="77777777" w:rsidR="00147C91" w:rsidRDefault="00147C91">
            <w:pPr>
              <w:pStyle w:val="TableParagraph"/>
              <w:rPr>
                <w:sz w:val="18"/>
              </w:rPr>
            </w:pPr>
          </w:p>
        </w:tc>
      </w:tr>
    </w:tbl>
    <w:p w14:paraId="5A128853" w14:textId="77777777" w:rsidR="00147C91" w:rsidRDefault="00147C91">
      <w:pPr>
        <w:pStyle w:val="GvdeMetni"/>
        <w:spacing w:before="2"/>
        <w:ind w:left="0" w:firstLine="0"/>
        <w:jc w:val="left"/>
        <w:rPr>
          <w:sz w:val="14"/>
        </w:rPr>
      </w:pPr>
    </w:p>
    <w:p w14:paraId="1404BB96" w14:textId="77777777" w:rsidR="00147C91" w:rsidRDefault="00147C91">
      <w:pPr>
        <w:pStyle w:val="GvdeMetni"/>
        <w:jc w:val="left"/>
        <w:rPr>
          <w:sz w:val="14"/>
        </w:rPr>
        <w:sectPr w:rsidR="00147C91" w:rsidSect="00AC1DC1">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567" w:footer="567" w:gutter="0"/>
          <w:pgNumType w:start="1"/>
          <w:cols w:space="708"/>
          <w:docGrid w:linePitch="299"/>
        </w:sectPr>
      </w:pPr>
    </w:p>
    <w:p w14:paraId="149D1E65" w14:textId="77777777" w:rsidR="00147C91" w:rsidRDefault="00000000">
      <w:pPr>
        <w:spacing w:before="92"/>
        <w:ind w:left="1"/>
      </w:pPr>
      <w:r>
        <w:t>Yukarıdaki</w:t>
      </w:r>
      <w:r>
        <w:rPr>
          <w:spacing w:val="-7"/>
        </w:rPr>
        <w:t xml:space="preserve"> </w:t>
      </w:r>
      <w:r>
        <w:t>bilgilerin</w:t>
      </w:r>
      <w:r>
        <w:rPr>
          <w:spacing w:val="-5"/>
        </w:rPr>
        <w:t xml:space="preserve"> </w:t>
      </w:r>
      <w:r>
        <w:t>doğruluğunu</w:t>
      </w:r>
      <w:r>
        <w:rPr>
          <w:spacing w:val="-7"/>
        </w:rPr>
        <w:t xml:space="preserve"> </w:t>
      </w:r>
      <w:r>
        <w:t>ve</w:t>
      </w:r>
      <w:r>
        <w:rPr>
          <w:spacing w:val="-4"/>
        </w:rPr>
        <w:t xml:space="preserve"> </w:t>
      </w:r>
      <w:r>
        <w:t>kurallara</w:t>
      </w:r>
      <w:r>
        <w:rPr>
          <w:spacing w:val="-5"/>
        </w:rPr>
        <w:t xml:space="preserve"> </w:t>
      </w:r>
      <w:r>
        <w:t>uymayı</w:t>
      </w:r>
      <w:r>
        <w:rPr>
          <w:spacing w:val="-5"/>
        </w:rPr>
        <w:t xml:space="preserve"> </w:t>
      </w:r>
      <w:r>
        <w:t>taahhüt</w:t>
      </w:r>
      <w:r>
        <w:rPr>
          <w:spacing w:val="-6"/>
        </w:rPr>
        <w:t xml:space="preserve"> </w:t>
      </w:r>
      <w:r>
        <w:rPr>
          <w:spacing w:val="-2"/>
        </w:rPr>
        <w:t>ediyorum.</w:t>
      </w:r>
    </w:p>
    <w:p w14:paraId="6AA3C54E" w14:textId="77777777" w:rsidR="00147C91" w:rsidRDefault="00000000">
      <w:pPr>
        <w:spacing w:before="91"/>
      </w:pPr>
      <w:r>
        <w:br w:type="column"/>
      </w:r>
    </w:p>
    <w:p w14:paraId="27D53F84" w14:textId="77777777" w:rsidR="00147C91" w:rsidRDefault="00000000">
      <w:pPr>
        <w:spacing w:line="252" w:lineRule="exact"/>
        <w:ind w:right="1170"/>
        <w:jc w:val="center"/>
      </w:pPr>
      <w:r>
        <w:rPr>
          <w:spacing w:val="-2"/>
        </w:rPr>
        <w:t>....../....../..........</w:t>
      </w:r>
    </w:p>
    <w:p w14:paraId="3AF2804C" w14:textId="77777777" w:rsidR="00147C91" w:rsidRDefault="00000000">
      <w:pPr>
        <w:spacing w:line="252" w:lineRule="exact"/>
        <w:ind w:right="1170"/>
        <w:jc w:val="center"/>
        <w:rPr>
          <w:b/>
        </w:rPr>
      </w:pPr>
      <w:r>
        <w:rPr>
          <w:b/>
          <w:spacing w:val="-4"/>
        </w:rPr>
        <w:t>İmza</w:t>
      </w:r>
    </w:p>
    <w:sectPr w:rsidR="00147C91">
      <w:type w:val="continuous"/>
      <w:pgSz w:w="11910" w:h="16840"/>
      <w:pgMar w:top="760" w:right="708" w:bottom="1240" w:left="1417" w:header="0" w:footer="1053" w:gutter="0"/>
      <w:cols w:num="2" w:space="708" w:equalWidth="0">
        <w:col w:w="6506" w:space="764"/>
        <w:col w:w="251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DC62" w14:textId="77777777" w:rsidR="00976D97" w:rsidRDefault="00976D97">
      <w:r>
        <w:separator/>
      </w:r>
    </w:p>
  </w:endnote>
  <w:endnote w:type="continuationSeparator" w:id="0">
    <w:p w14:paraId="4EB1AF81" w14:textId="77777777" w:rsidR="00976D97" w:rsidRDefault="00976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47BA" w14:textId="77777777" w:rsidR="004D3EAA" w:rsidRDefault="004D3E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E260D" w14:textId="2AF9499C" w:rsidR="00F67A5F" w:rsidRDefault="00F67A5F" w:rsidP="004D3EAA">
    <w:pPr>
      <w:pStyle w:val="AltBilgi"/>
    </w:pPr>
    <w:r>
      <w:rPr>
        <w:i/>
        <w:iCs/>
        <w:noProof/>
        <w:sz w:val="18"/>
        <w:szCs w:val="18"/>
      </w:rPr>
      <mc:AlternateContent>
        <mc:Choice Requires="wps">
          <w:drawing>
            <wp:anchor distT="0" distB="0" distL="114300" distR="114300" simplePos="0" relativeHeight="251660288" behindDoc="0" locked="0" layoutInCell="1" allowOverlap="1" wp14:anchorId="3A6C037A" wp14:editId="42626C0B">
              <wp:simplePos x="0" y="0"/>
              <wp:positionH relativeFrom="column">
                <wp:posOffset>-214630</wp:posOffset>
              </wp:positionH>
              <wp:positionV relativeFrom="paragraph">
                <wp:posOffset>-17780</wp:posOffset>
              </wp:positionV>
              <wp:extent cx="6353175" cy="0"/>
              <wp:effectExtent l="0" t="0" r="0" b="0"/>
              <wp:wrapNone/>
              <wp:docPr id="723908849"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0"/>
                      </a:xfrm>
                      <a:prstGeom prst="straightConnector1">
                        <a:avLst/>
                      </a:prstGeom>
                      <a:noFill/>
                      <a:ln w="9525">
                        <a:solidFill>
                          <a:srgbClr val="ADADA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ED0E5" id="_x0000_t32" coordsize="21600,21600" o:spt="32" o:oned="t" path="m,l21600,21600e" filled="f">
              <v:path arrowok="t" fillok="f" o:connecttype="none"/>
              <o:lock v:ext="edit" shapetype="t"/>
            </v:shapetype>
            <v:shape id="Düz Ok Bağlayıcısı 4" o:spid="_x0000_s1026" type="#_x0000_t32" style="position:absolute;margin-left:-16.9pt;margin-top:-1.4pt;width:50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" strokecolor="#adadad"/>
          </w:pict>
        </mc:Fallback>
      </mc:AlternateContent>
    </w:r>
    <w:r w:rsidR="004D3EAA" w:rsidRPr="004D3EAA">
      <w:rPr>
        <w:i/>
        <w:iCs/>
        <w:sz w:val="18"/>
        <w:szCs w:val="18"/>
      </w:rPr>
      <w:t xml:space="preserve"> </w:t>
    </w:r>
    <w:proofErr w:type="gramStart"/>
    <w:r w:rsidR="004D3EAA" w:rsidRPr="00994343">
      <w:rPr>
        <w:i/>
        <w:iCs/>
        <w:sz w:val="18"/>
        <w:szCs w:val="18"/>
      </w:rPr>
      <w:t>PP2.3.FR.000</w:t>
    </w:r>
    <w:r w:rsidR="004D3EAA">
      <w:rPr>
        <w:i/>
        <w:iCs/>
        <w:sz w:val="18"/>
        <w:szCs w:val="18"/>
      </w:rPr>
      <w:t>2</w:t>
    </w:r>
    <w:r w:rsidR="004D3EAA" w:rsidRPr="00994343">
      <w:rPr>
        <w:i/>
        <w:iCs/>
        <w:sz w:val="18"/>
        <w:szCs w:val="18"/>
      </w:rPr>
      <w:t>,R0,</w:t>
    </w:r>
    <w:r w:rsidR="004D3EAA">
      <w:rPr>
        <w:i/>
        <w:iCs/>
        <w:sz w:val="18"/>
        <w:szCs w:val="18"/>
      </w:rPr>
      <w:t>Kasım</w:t>
    </w:r>
    <w:proofErr w:type="gramEnd"/>
    <w:r w:rsidR="004D3EAA" w:rsidRPr="00994343">
      <w:rPr>
        <w:i/>
        <w:iCs/>
        <w:sz w:val="18"/>
        <w:szCs w:val="18"/>
      </w:rPr>
      <w:t xml:space="preserve"> 2025</w:t>
    </w:r>
    <w:r>
      <w:rPr>
        <w:i/>
        <w:iCs/>
        <w:sz w:val="18"/>
        <w:szCs w:val="18"/>
      </w:rPr>
      <w:t xml:space="preserve">                                                                                                                                         </w:t>
    </w:r>
    <w:r>
      <w:t xml:space="preserve">Sayfa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sz w:val="24"/>
        <w:szCs w:val="24"/>
      </w:rPr>
      <w:t>1</w:t>
    </w:r>
    <w:r>
      <w:rPr>
        <w:b/>
        <w:bCs/>
        <w:sz w:val="24"/>
        <w:szCs w:val="24"/>
      </w:rPr>
      <w:fldChar w:fldCharType="end"/>
    </w:r>
  </w:p>
  <w:p w14:paraId="6B96AC8B" w14:textId="43BB1858" w:rsidR="00F67A5F" w:rsidRPr="00212F31" w:rsidRDefault="00F67A5F" w:rsidP="004D3EAA">
    <w:pPr>
      <w:pStyle w:val="AltBilgi"/>
      <w:tabs>
        <w:tab w:val="clear" w:pos="4536"/>
        <w:tab w:val="clear" w:pos="9072"/>
        <w:tab w:val="left" w:pos="3143"/>
      </w:tabs>
      <w:rPr>
        <w:i/>
        <w:iCs/>
        <w:sz w:val="18"/>
        <w:szCs w:val="18"/>
      </w:rPr>
    </w:pPr>
    <w:r w:rsidRPr="00212F31">
      <w:rPr>
        <w:i/>
        <w:iCs/>
        <w:sz w:val="18"/>
        <w:szCs w:val="18"/>
      </w:rPr>
      <w:t>Bu dokümanın basılı hali kontrolsüz doküman kabul edilmektedir.</w:t>
    </w:r>
  </w:p>
  <w:p w14:paraId="03A796BC" w14:textId="398AF270" w:rsidR="00147C91" w:rsidRPr="00F67A5F" w:rsidRDefault="00F67A5F" w:rsidP="004D3EAA">
    <w:pPr>
      <w:pStyle w:val="AltBilgi"/>
      <w:tabs>
        <w:tab w:val="clear" w:pos="4536"/>
        <w:tab w:val="clear" w:pos="9072"/>
        <w:tab w:val="left" w:pos="3143"/>
      </w:tabs>
    </w:pPr>
    <w:r w:rsidRPr="00212F31">
      <w:rPr>
        <w:i/>
        <w:iCs/>
        <w:sz w:val="18"/>
        <w:szCs w:val="18"/>
      </w:rPr>
      <w:t>Lütfen web sitesinden en son versiyonuna ulaşınız</w:t>
    </w:r>
    <w:r>
      <w:rPr>
        <w:i/>
        <w:i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4639" w14:textId="77777777" w:rsidR="004D3EAA" w:rsidRDefault="004D3EA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366CC" w14:textId="77777777" w:rsidR="00976D97" w:rsidRDefault="00976D97">
      <w:r>
        <w:separator/>
      </w:r>
    </w:p>
  </w:footnote>
  <w:footnote w:type="continuationSeparator" w:id="0">
    <w:p w14:paraId="28CC7589" w14:textId="77777777" w:rsidR="00976D97" w:rsidRDefault="00976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EF87" w14:textId="77777777" w:rsidR="004D3EAA" w:rsidRDefault="004D3E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3E864" w14:textId="16D1E131" w:rsidR="00F67A5F" w:rsidRPr="00AF2AD5" w:rsidRDefault="00F67A5F" w:rsidP="00F67A5F">
    <w:pPr>
      <w:jc w:val="center"/>
      <w:outlineLvl w:val="0"/>
      <w:rPr>
        <w:rFonts w:ascii="Bookman Old Style" w:hAnsi="Bookman Old Style"/>
        <w:b/>
        <w:sz w:val="24"/>
        <w:szCs w:val="24"/>
      </w:rPr>
    </w:pPr>
    <w:r w:rsidRPr="00AF2AD5">
      <w:rPr>
        <w:noProof/>
        <w:sz w:val="24"/>
        <w:szCs w:val="24"/>
      </w:rPr>
      <w:drawing>
        <wp:anchor distT="0" distB="0" distL="114300" distR="114300" simplePos="0" relativeHeight="487517696" behindDoc="0" locked="0" layoutInCell="1" allowOverlap="1" wp14:anchorId="3DDFFE84" wp14:editId="05C09E08">
          <wp:simplePos x="0" y="0"/>
          <wp:positionH relativeFrom="column">
            <wp:posOffset>47625</wp:posOffset>
          </wp:positionH>
          <wp:positionV relativeFrom="paragraph">
            <wp:posOffset>-93345</wp:posOffset>
          </wp:positionV>
          <wp:extent cx="723900" cy="826770"/>
          <wp:effectExtent l="0" t="0" r="0" b="0"/>
          <wp:wrapNone/>
          <wp:docPr id="500037487" name="Resim 2" descr="metin, yazı tipi, poster, grafik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68606" name="Resim 2" descr="metin, yazı tipi, poster, grafik içeren bir resim&#10;&#10;Yapay zeka tarafından oluşturulan içerik yanlış olabil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26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AD5">
      <w:rPr>
        <w:rFonts w:ascii="Bookman Old Style" w:hAnsi="Bookman Old Style"/>
        <w:b/>
        <w:sz w:val="24"/>
        <w:szCs w:val="24"/>
      </w:rPr>
      <w:t>T.C.</w:t>
    </w:r>
  </w:p>
  <w:p w14:paraId="43672762" w14:textId="77777777" w:rsidR="00F67A5F" w:rsidRPr="00AF2AD5" w:rsidRDefault="00F67A5F" w:rsidP="00F67A5F">
    <w:pPr>
      <w:jc w:val="center"/>
      <w:outlineLvl w:val="0"/>
      <w:rPr>
        <w:rFonts w:ascii="Bookman Old Style" w:hAnsi="Bookman Old Style"/>
        <w:b/>
        <w:sz w:val="24"/>
        <w:szCs w:val="24"/>
      </w:rPr>
    </w:pPr>
    <w:r w:rsidRPr="00AF2AD5">
      <w:rPr>
        <w:rFonts w:ascii="Bookman Old Style" w:hAnsi="Bookman Old Style"/>
        <w:b/>
        <w:sz w:val="24"/>
        <w:szCs w:val="24"/>
      </w:rPr>
      <w:t>ORDU ÜNİVERSİTESİ</w:t>
    </w:r>
  </w:p>
  <w:p w14:paraId="675EB962" w14:textId="77777777" w:rsidR="00F67A5F" w:rsidRDefault="00F67A5F" w:rsidP="00F67A5F">
    <w:pPr>
      <w:jc w:val="center"/>
      <w:outlineLvl w:val="0"/>
      <w:rPr>
        <w:rFonts w:ascii="Bookman Old Style" w:hAnsi="Bookman Old Style"/>
        <w:b/>
        <w:sz w:val="24"/>
        <w:szCs w:val="24"/>
      </w:rPr>
    </w:pPr>
    <w:r>
      <w:rPr>
        <w:rFonts w:ascii="Bookman Old Style" w:hAnsi="Bookman Old Style"/>
        <w:b/>
        <w:sz w:val="24"/>
        <w:szCs w:val="24"/>
      </w:rPr>
      <w:t>KÜTÜPHANE VE DOKÜMANTASYON DAİRE BAŞKANLIĞI</w:t>
    </w:r>
  </w:p>
  <w:p w14:paraId="7969CA0C" w14:textId="336E5C73" w:rsidR="009C3FB9" w:rsidRPr="00035FE7" w:rsidRDefault="009C3FB9" w:rsidP="00F67A5F">
    <w:pPr>
      <w:jc w:val="center"/>
      <w:outlineLvl w:val="0"/>
      <w:rPr>
        <w:rFonts w:ascii="Bookman Old Style" w:hAnsi="Bookman Old Style"/>
        <w:b/>
        <w:sz w:val="24"/>
        <w:szCs w:val="24"/>
      </w:rPr>
    </w:pPr>
    <w:r>
      <w:rPr>
        <w:rFonts w:ascii="Bookman Old Style" w:hAnsi="Bookman Old Style"/>
        <w:b/>
        <w:sz w:val="24"/>
        <w:szCs w:val="24"/>
      </w:rPr>
      <w:t>KÜTÜPHANE ÜYELİK FORMU</w:t>
    </w:r>
  </w:p>
  <w:p w14:paraId="36E8EDB7" w14:textId="77777777" w:rsidR="00F67A5F" w:rsidRDefault="00F67A5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62AA" w14:textId="77777777" w:rsidR="004D3EAA" w:rsidRDefault="004D3EA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2347A"/>
    <w:multiLevelType w:val="hybridMultilevel"/>
    <w:tmpl w:val="E2986772"/>
    <w:lvl w:ilvl="0" w:tplc="E2D25320">
      <w:start w:val="1"/>
      <w:numFmt w:val="decimal"/>
      <w:lvlText w:val="%1."/>
      <w:lvlJc w:val="left"/>
      <w:pPr>
        <w:ind w:left="568" w:hanging="284"/>
        <w:jc w:val="left"/>
      </w:pPr>
      <w:rPr>
        <w:rFonts w:ascii="Times New Roman" w:eastAsia="Times New Roman" w:hAnsi="Times New Roman" w:cs="Times New Roman" w:hint="default"/>
        <w:b/>
        <w:bCs/>
        <w:i w:val="0"/>
        <w:iCs w:val="0"/>
        <w:spacing w:val="0"/>
        <w:w w:val="99"/>
        <w:sz w:val="20"/>
        <w:szCs w:val="20"/>
        <w:lang w:val="tr-TR" w:eastAsia="en-US" w:bidi="ar-SA"/>
      </w:rPr>
    </w:lvl>
    <w:lvl w:ilvl="1" w:tplc="6BA88F74">
      <w:numFmt w:val="bullet"/>
      <w:lvlText w:val="•"/>
      <w:lvlJc w:val="left"/>
      <w:pPr>
        <w:ind w:left="1482" w:hanging="284"/>
      </w:pPr>
      <w:rPr>
        <w:rFonts w:hint="default"/>
        <w:lang w:val="tr-TR" w:eastAsia="en-US" w:bidi="ar-SA"/>
      </w:rPr>
    </w:lvl>
    <w:lvl w:ilvl="2" w:tplc="ECC87A0E">
      <w:numFmt w:val="bullet"/>
      <w:lvlText w:val="•"/>
      <w:lvlJc w:val="left"/>
      <w:pPr>
        <w:ind w:left="2404" w:hanging="284"/>
      </w:pPr>
      <w:rPr>
        <w:rFonts w:hint="default"/>
        <w:lang w:val="tr-TR" w:eastAsia="en-US" w:bidi="ar-SA"/>
      </w:rPr>
    </w:lvl>
    <w:lvl w:ilvl="3" w:tplc="F4A06658">
      <w:numFmt w:val="bullet"/>
      <w:lvlText w:val="•"/>
      <w:lvlJc w:val="left"/>
      <w:pPr>
        <w:ind w:left="3326" w:hanging="284"/>
      </w:pPr>
      <w:rPr>
        <w:rFonts w:hint="default"/>
        <w:lang w:val="tr-TR" w:eastAsia="en-US" w:bidi="ar-SA"/>
      </w:rPr>
    </w:lvl>
    <w:lvl w:ilvl="4" w:tplc="CFCEB222">
      <w:numFmt w:val="bullet"/>
      <w:lvlText w:val="•"/>
      <w:lvlJc w:val="left"/>
      <w:pPr>
        <w:ind w:left="4248" w:hanging="284"/>
      </w:pPr>
      <w:rPr>
        <w:rFonts w:hint="default"/>
        <w:lang w:val="tr-TR" w:eastAsia="en-US" w:bidi="ar-SA"/>
      </w:rPr>
    </w:lvl>
    <w:lvl w:ilvl="5" w:tplc="723021B4">
      <w:numFmt w:val="bullet"/>
      <w:lvlText w:val="•"/>
      <w:lvlJc w:val="left"/>
      <w:pPr>
        <w:ind w:left="5170" w:hanging="284"/>
      </w:pPr>
      <w:rPr>
        <w:rFonts w:hint="default"/>
        <w:lang w:val="tr-TR" w:eastAsia="en-US" w:bidi="ar-SA"/>
      </w:rPr>
    </w:lvl>
    <w:lvl w:ilvl="6" w:tplc="80EAF906">
      <w:numFmt w:val="bullet"/>
      <w:lvlText w:val="•"/>
      <w:lvlJc w:val="left"/>
      <w:pPr>
        <w:ind w:left="6092" w:hanging="284"/>
      </w:pPr>
      <w:rPr>
        <w:rFonts w:hint="default"/>
        <w:lang w:val="tr-TR" w:eastAsia="en-US" w:bidi="ar-SA"/>
      </w:rPr>
    </w:lvl>
    <w:lvl w:ilvl="7" w:tplc="21DA32CE">
      <w:numFmt w:val="bullet"/>
      <w:lvlText w:val="•"/>
      <w:lvlJc w:val="left"/>
      <w:pPr>
        <w:ind w:left="7014" w:hanging="284"/>
      </w:pPr>
      <w:rPr>
        <w:rFonts w:hint="default"/>
        <w:lang w:val="tr-TR" w:eastAsia="en-US" w:bidi="ar-SA"/>
      </w:rPr>
    </w:lvl>
    <w:lvl w:ilvl="8" w:tplc="5F104904">
      <w:numFmt w:val="bullet"/>
      <w:lvlText w:val="•"/>
      <w:lvlJc w:val="left"/>
      <w:pPr>
        <w:ind w:left="7937" w:hanging="284"/>
      </w:pPr>
      <w:rPr>
        <w:rFonts w:hint="default"/>
        <w:lang w:val="tr-TR" w:eastAsia="en-US" w:bidi="ar-SA"/>
      </w:rPr>
    </w:lvl>
  </w:abstractNum>
  <w:num w:numId="1" w16cid:durableId="1076509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91"/>
    <w:rsid w:val="00082D7D"/>
    <w:rsid w:val="00096C2F"/>
    <w:rsid w:val="00111AA5"/>
    <w:rsid w:val="00124CEF"/>
    <w:rsid w:val="00147C91"/>
    <w:rsid w:val="003D05CD"/>
    <w:rsid w:val="004D3EAA"/>
    <w:rsid w:val="006244D2"/>
    <w:rsid w:val="007207C7"/>
    <w:rsid w:val="007B295A"/>
    <w:rsid w:val="00976D97"/>
    <w:rsid w:val="009A724E"/>
    <w:rsid w:val="009C3FB9"/>
    <w:rsid w:val="00AC1DC1"/>
    <w:rsid w:val="00B87FD0"/>
    <w:rsid w:val="00EF1215"/>
    <w:rsid w:val="00F54312"/>
    <w:rsid w:val="00F67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54BF1"/>
  <w15:docId w15:val="{1BA9DA52-37FF-4EBF-BC92-1F621559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99"/>
      <w:ind w:left="1" w:firstLine="283"/>
      <w:jc w:val="both"/>
    </w:pPr>
    <w:rPr>
      <w:sz w:val="20"/>
      <w:szCs w:val="20"/>
    </w:rPr>
  </w:style>
  <w:style w:type="paragraph" w:styleId="ListeParagraf">
    <w:name w:val="List Paragraph"/>
    <w:basedOn w:val="Normal"/>
    <w:uiPriority w:val="1"/>
    <w:qFormat/>
    <w:pPr>
      <w:spacing w:before="99"/>
      <w:ind w:left="1" w:firstLine="283"/>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67A5F"/>
    <w:pPr>
      <w:tabs>
        <w:tab w:val="center" w:pos="4536"/>
        <w:tab w:val="right" w:pos="9072"/>
      </w:tabs>
    </w:pPr>
  </w:style>
  <w:style w:type="character" w:customStyle="1" w:styleId="stBilgiChar">
    <w:name w:val="Üst Bilgi Char"/>
    <w:basedOn w:val="VarsaylanParagrafYazTipi"/>
    <w:link w:val="stBilgi"/>
    <w:uiPriority w:val="99"/>
    <w:rsid w:val="00F67A5F"/>
    <w:rPr>
      <w:rFonts w:ascii="Times New Roman" w:eastAsia="Times New Roman" w:hAnsi="Times New Roman" w:cs="Times New Roman"/>
      <w:lang w:val="tr-TR"/>
    </w:rPr>
  </w:style>
  <w:style w:type="paragraph" w:styleId="AltBilgi">
    <w:name w:val="footer"/>
    <w:basedOn w:val="Normal"/>
    <w:link w:val="AltBilgiChar"/>
    <w:uiPriority w:val="99"/>
    <w:unhideWhenUsed/>
    <w:rsid w:val="00F67A5F"/>
    <w:pPr>
      <w:tabs>
        <w:tab w:val="center" w:pos="4536"/>
        <w:tab w:val="right" w:pos="9072"/>
      </w:tabs>
    </w:pPr>
  </w:style>
  <w:style w:type="character" w:customStyle="1" w:styleId="AltBilgiChar">
    <w:name w:val="Alt Bilgi Char"/>
    <w:basedOn w:val="VarsaylanParagrafYazTipi"/>
    <w:link w:val="AltBilgi"/>
    <w:uiPriority w:val="99"/>
    <w:rsid w:val="00F67A5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2469</Characters>
  <Application>Microsoft Office Word</Application>
  <DocSecurity>0</DocSecurity>
  <Lines>66</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ugurdnby</dc:creator>
  <cp:lastModifiedBy>Ayfer ALPER</cp:lastModifiedBy>
  <cp:revision>6</cp:revision>
  <dcterms:created xsi:type="dcterms:W3CDTF">2025-05-06T07:51:00Z</dcterms:created>
  <dcterms:modified xsi:type="dcterms:W3CDTF">2025-11-10T11:39:00Z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Microsoft® Word Microsoft 365 için</vt:lpwstr>
  </property>
  <property fmtid="{D5CDD505-2E9C-101B-9397-08002B2CF9AE}" pid="4" name="LastSaved">
    <vt:filetime>2025-05-06T00:00:00Z</vt:filetime>
  </property>
  <property fmtid="{D5CDD505-2E9C-101B-9397-08002B2CF9AE}" pid="5" name="Producer">
    <vt:lpwstr>3-Heights(TM) PDF Security Shell 4.8.25.2 (http://www.pdf-tools.com)</vt:lpwstr>
  </property>
  <property fmtid="{D5CDD505-2E9C-101B-9397-08002B2CF9AE}" pid="6" name="GrammarlyDocumentId">
    <vt:lpwstr>16e115ae-72d4-496b-b749-a3e9ae38933f</vt:lpwstr>
  </property>
</Properties>
</file>