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80C0" w14:textId="00C7CBBE" w:rsidR="00934D7A" w:rsidRDefault="00934D7A" w:rsidP="00954387">
      <w:pPr>
        <w:rPr>
          <w:sz w:val="24"/>
          <w:szCs w:val="24"/>
        </w:rPr>
      </w:pPr>
    </w:p>
    <w:p w14:paraId="2FDA5FC5" w14:textId="77777777" w:rsidR="00205900" w:rsidRDefault="00205900" w:rsidP="007E0C3C"/>
    <w:p w14:paraId="6DEDB010" w14:textId="77777777" w:rsidR="00205900" w:rsidRDefault="00205900" w:rsidP="00945D38">
      <w:pPr>
        <w:jc w:val="right"/>
        <w:rPr>
          <w:sz w:val="24"/>
          <w:szCs w:val="24"/>
        </w:rPr>
      </w:pPr>
    </w:p>
    <w:p w14:paraId="76D224D2" w14:textId="77777777" w:rsidR="00E63488" w:rsidRPr="0067578E" w:rsidRDefault="00E63488" w:rsidP="00E63488">
      <w:pPr>
        <w:widowControl/>
        <w:autoSpaceDE/>
        <w:autoSpaceDN/>
        <w:spacing w:line="276" w:lineRule="auto"/>
        <w:ind w:firstLine="708"/>
        <w:jc w:val="both"/>
        <w:rPr>
          <w:sz w:val="24"/>
          <w:szCs w:val="24"/>
          <w:lang w:eastAsia="tr-TR"/>
        </w:rPr>
      </w:pPr>
      <w:r w:rsidRPr="0067578E">
        <w:rPr>
          <w:sz w:val="24"/>
          <w:szCs w:val="24"/>
          <w:lang w:eastAsia="tr-TR"/>
        </w:rPr>
        <w:t xml:space="preserve">.............. tarih ve ..................... sayılı makam oluru ile oluşturulan değer tespit komisyonu olarak, </w:t>
      </w:r>
      <w:r w:rsidRPr="0067578E">
        <w:rPr>
          <w:i/>
          <w:sz w:val="24"/>
          <w:szCs w:val="24"/>
          <w:lang w:eastAsia="tr-TR"/>
        </w:rPr>
        <w:t xml:space="preserve">bağışı yapılan malzemeler için Taşınır Mal Yönetmeliğinin 13. Maddesine </w:t>
      </w:r>
      <w:r w:rsidRPr="0067578E">
        <w:rPr>
          <w:b/>
          <w:sz w:val="24"/>
          <w:szCs w:val="24"/>
          <w:lang w:eastAsia="tr-TR"/>
        </w:rPr>
        <w:t xml:space="preserve">/ </w:t>
      </w:r>
      <w:r w:rsidRPr="0067578E">
        <w:rPr>
          <w:i/>
          <w:sz w:val="24"/>
          <w:szCs w:val="24"/>
          <w:lang w:eastAsia="tr-TR"/>
        </w:rPr>
        <w:t>tespit edilen</w:t>
      </w:r>
      <w:r w:rsidRPr="0067578E">
        <w:rPr>
          <w:b/>
          <w:sz w:val="24"/>
          <w:szCs w:val="24"/>
          <w:lang w:eastAsia="tr-TR"/>
        </w:rPr>
        <w:t xml:space="preserve"> </w:t>
      </w:r>
      <w:r w:rsidRPr="0067578E">
        <w:rPr>
          <w:i/>
          <w:sz w:val="24"/>
          <w:szCs w:val="24"/>
          <w:lang w:eastAsia="tr-TR"/>
        </w:rPr>
        <w:t xml:space="preserve">sayım fazlası malzemeler için Taşınır Mal Yönetmeliğinin 17. Maddesine </w:t>
      </w:r>
      <w:r w:rsidRPr="0067578E">
        <w:rPr>
          <w:sz w:val="24"/>
          <w:szCs w:val="24"/>
          <w:lang w:eastAsia="tr-TR"/>
        </w:rPr>
        <w:t>dayanılarak aynı nitelikteki taşınırların fiyat araştırması sonucu tespit edilen takdir değerleri aşağıda belirtilmiştir.</w:t>
      </w:r>
    </w:p>
    <w:p w14:paraId="76DB825F" w14:textId="77777777" w:rsidR="00E63488" w:rsidRPr="0067578E" w:rsidRDefault="00E63488" w:rsidP="00E63488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tr-TR"/>
        </w:rPr>
      </w:pPr>
    </w:p>
    <w:p w14:paraId="5E2580E7" w14:textId="77777777" w:rsidR="00E63488" w:rsidRPr="0067578E" w:rsidRDefault="00E63488" w:rsidP="00E63488">
      <w:pPr>
        <w:widowControl/>
        <w:autoSpaceDE/>
        <w:autoSpaceDN/>
        <w:spacing w:after="200" w:line="276" w:lineRule="auto"/>
        <w:jc w:val="center"/>
        <w:rPr>
          <w:b/>
          <w:bCs/>
          <w:color w:val="000000"/>
          <w:sz w:val="24"/>
          <w:szCs w:val="24"/>
        </w:rPr>
      </w:pPr>
      <w:r w:rsidRPr="0067578E">
        <w:rPr>
          <w:b/>
          <w:bCs/>
          <w:color w:val="000000"/>
          <w:sz w:val="24"/>
          <w:szCs w:val="24"/>
        </w:rPr>
        <w:t>TAŞINIR MALZEMELERİN LİSTESİ</w:t>
      </w:r>
    </w:p>
    <w:tbl>
      <w:tblPr>
        <w:tblpPr w:leftFromText="141" w:rightFromText="141" w:vertAnchor="text" w:horzAnchor="margin" w:tblpXSpec="center" w:tblpY="33"/>
        <w:tblW w:w="102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060"/>
        <w:gridCol w:w="2126"/>
        <w:gridCol w:w="1134"/>
        <w:gridCol w:w="1276"/>
        <w:gridCol w:w="1417"/>
        <w:gridCol w:w="1682"/>
      </w:tblGrid>
      <w:tr w:rsidR="00E63488" w:rsidRPr="0067578E" w14:paraId="6F768A6D" w14:textId="77777777" w:rsidTr="00E63488">
        <w:trPr>
          <w:trHeight w:val="7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0AA3" w14:textId="643BA6CE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67578E">
              <w:rPr>
                <w:b/>
                <w:bCs/>
                <w:color w:val="000000"/>
              </w:rPr>
              <w:t>S.N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7FE8F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67578E">
              <w:rPr>
                <w:b/>
                <w:bCs/>
                <w:color w:val="000000"/>
              </w:rPr>
              <w:t>ADI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D8AA5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67578E">
              <w:rPr>
                <w:b/>
                <w:bCs/>
                <w:color w:val="000000"/>
              </w:rPr>
              <w:t>MARKA/MODEL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957C" w14:textId="1F7D5E2C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67578E">
              <w:rPr>
                <w:b/>
                <w:bCs/>
                <w:color w:val="000000"/>
              </w:rPr>
              <w:t>BİRİMİ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FA312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67578E">
              <w:rPr>
                <w:b/>
                <w:bCs/>
                <w:color w:val="000000"/>
              </w:rPr>
              <w:t>MİKTARI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FA81A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67578E">
              <w:rPr>
                <w:b/>
                <w:bCs/>
                <w:color w:val="000000"/>
              </w:rPr>
              <w:t>BİRİM DEĞERİ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0E0FD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67578E">
              <w:rPr>
                <w:b/>
                <w:bCs/>
                <w:color w:val="000000"/>
              </w:rPr>
              <w:t>TOPLAM</w:t>
            </w:r>
          </w:p>
          <w:p w14:paraId="591400FB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67578E">
              <w:rPr>
                <w:b/>
                <w:bCs/>
                <w:color w:val="000000"/>
              </w:rPr>
              <w:t>TUTARI</w:t>
            </w:r>
          </w:p>
        </w:tc>
      </w:tr>
      <w:tr w:rsidR="00E63488" w:rsidRPr="0067578E" w14:paraId="381FECFE" w14:textId="77777777" w:rsidTr="00E63488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9715B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center"/>
              <w:rPr>
                <w:color w:val="000000"/>
              </w:rPr>
            </w:pPr>
            <w:r w:rsidRPr="0067578E">
              <w:rPr>
                <w:color w:val="00000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E9057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431B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F330E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68E88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6C734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right"/>
              <w:rPr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500E3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right"/>
              <w:rPr>
                <w:color w:val="000000"/>
              </w:rPr>
            </w:pPr>
          </w:p>
        </w:tc>
      </w:tr>
      <w:tr w:rsidR="00E63488" w:rsidRPr="0067578E" w14:paraId="7FE553DA" w14:textId="77777777" w:rsidTr="00E63488">
        <w:trPr>
          <w:trHeight w:val="4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38EA9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center"/>
              <w:rPr>
                <w:color w:val="000000"/>
              </w:rPr>
            </w:pPr>
            <w:r w:rsidRPr="0067578E">
              <w:rPr>
                <w:color w:val="000000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C0B0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0EADE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F12B4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D44E2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83C22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right"/>
              <w:rPr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7E0BB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right"/>
              <w:rPr>
                <w:color w:val="000000"/>
              </w:rPr>
            </w:pPr>
          </w:p>
        </w:tc>
      </w:tr>
      <w:tr w:rsidR="00E63488" w:rsidRPr="0067578E" w14:paraId="68470213" w14:textId="77777777" w:rsidTr="00E63488">
        <w:trPr>
          <w:trHeight w:val="4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BDF2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center"/>
              <w:rPr>
                <w:color w:val="000000"/>
              </w:rPr>
            </w:pPr>
            <w:r w:rsidRPr="0067578E">
              <w:rPr>
                <w:color w:val="000000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9A82E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5E08D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45404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12A5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FFAB7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right"/>
              <w:rPr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20FDA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right"/>
              <w:rPr>
                <w:color w:val="000000"/>
              </w:rPr>
            </w:pPr>
          </w:p>
        </w:tc>
      </w:tr>
      <w:tr w:rsidR="00E63488" w:rsidRPr="0067578E" w14:paraId="76B5A324" w14:textId="77777777" w:rsidTr="00E63488">
        <w:trPr>
          <w:trHeight w:val="4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7719E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center"/>
              <w:rPr>
                <w:color w:val="000000"/>
              </w:rPr>
            </w:pPr>
            <w:r w:rsidRPr="0067578E">
              <w:rPr>
                <w:color w:val="000000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E5E4B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16F2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1287E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B36CD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225D2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right"/>
              <w:rPr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1D0D8" w14:textId="77777777" w:rsidR="00E63488" w:rsidRPr="0067578E" w:rsidRDefault="00E63488" w:rsidP="006035AA">
            <w:pPr>
              <w:widowControl/>
              <w:autoSpaceDE/>
              <w:autoSpaceDN/>
              <w:spacing w:after="200" w:line="276" w:lineRule="auto"/>
              <w:jc w:val="right"/>
              <w:rPr>
                <w:color w:val="000000"/>
              </w:rPr>
            </w:pPr>
          </w:p>
        </w:tc>
      </w:tr>
    </w:tbl>
    <w:p w14:paraId="31409085" w14:textId="77777777" w:rsidR="00E63488" w:rsidRPr="0067578E" w:rsidRDefault="00E63488" w:rsidP="00E63488">
      <w:pPr>
        <w:widowControl/>
        <w:autoSpaceDE/>
        <w:autoSpaceDN/>
        <w:spacing w:after="240" w:line="276" w:lineRule="auto"/>
        <w:ind w:left="-108" w:firstLine="108"/>
      </w:pPr>
    </w:p>
    <w:p w14:paraId="14F4FC49" w14:textId="77777777" w:rsidR="00E63488" w:rsidRPr="0067578E" w:rsidRDefault="00E63488" w:rsidP="00E63488">
      <w:pPr>
        <w:widowControl/>
        <w:autoSpaceDE/>
        <w:autoSpaceDN/>
        <w:spacing w:after="240" w:line="276" w:lineRule="auto"/>
        <w:rPr>
          <w:b/>
        </w:rPr>
      </w:pPr>
      <w:r w:rsidRPr="0067578E">
        <w:rPr>
          <w:rFonts w:ascii="Calibri" w:hAnsi="Calibri"/>
          <w:b/>
          <w:sz w:val="24"/>
          <w:szCs w:val="24"/>
        </w:rPr>
        <w:t xml:space="preserve">    </w:t>
      </w:r>
      <w:r w:rsidRPr="0067578E">
        <w:rPr>
          <w:b/>
          <w:sz w:val="24"/>
          <w:szCs w:val="24"/>
        </w:rPr>
        <w:t xml:space="preserve">Komisyon Başkanı                       </w:t>
      </w:r>
      <w:r w:rsidRPr="0067578E">
        <w:rPr>
          <w:b/>
        </w:rPr>
        <w:t>Üye (Taşınır Kayıt Yetkilisi)</w:t>
      </w:r>
      <w:r w:rsidRPr="0067578E">
        <w:t xml:space="preserve">                             </w:t>
      </w:r>
      <w:r w:rsidRPr="0067578E">
        <w:rPr>
          <w:b/>
        </w:rPr>
        <w:t>Üye (Uzman)</w:t>
      </w:r>
    </w:p>
    <w:p w14:paraId="157F3851" w14:textId="77777777" w:rsidR="00E63488" w:rsidRPr="0067578E" w:rsidRDefault="00E63488" w:rsidP="00E63488">
      <w:pPr>
        <w:widowControl/>
        <w:autoSpaceDE/>
        <w:autoSpaceDN/>
        <w:spacing w:after="200" w:line="276" w:lineRule="auto"/>
        <w:ind w:left="-108" w:firstLine="108"/>
        <w:contextualSpacing/>
      </w:pPr>
    </w:p>
    <w:p w14:paraId="4CA02CF4" w14:textId="3C22498B" w:rsidR="00E63488" w:rsidRPr="0067578E" w:rsidRDefault="00E63488" w:rsidP="00E63488">
      <w:pPr>
        <w:widowControl/>
        <w:autoSpaceDE/>
        <w:autoSpaceDN/>
        <w:spacing w:after="200" w:line="276" w:lineRule="auto"/>
        <w:ind w:left="-108" w:firstLine="108"/>
        <w:contextualSpacing/>
      </w:pPr>
      <w:r w:rsidRPr="0067578E">
        <w:tab/>
        <w:t>İmza</w:t>
      </w:r>
      <w:r w:rsidRPr="0067578E">
        <w:tab/>
      </w:r>
      <w:r w:rsidRPr="0067578E">
        <w:tab/>
      </w:r>
      <w:r w:rsidRPr="0067578E">
        <w:tab/>
      </w:r>
      <w:r w:rsidRPr="0067578E">
        <w:tab/>
        <w:t xml:space="preserve">             İmza</w:t>
      </w:r>
      <w:r w:rsidRPr="0067578E">
        <w:tab/>
      </w:r>
      <w:r w:rsidRPr="0067578E">
        <w:tab/>
      </w:r>
      <w:r w:rsidRPr="0067578E">
        <w:tab/>
      </w:r>
      <w:r w:rsidRPr="0067578E">
        <w:tab/>
        <w:t xml:space="preserve">           </w:t>
      </w:r>
      <w:r>
        <w:tab/>
        <w:t xml:space="preserve">   </w:t>
      </w:r>
      <w:proofErr w:type="spellStart"/>
      <w:r w:rsidRPr="0067578E">
        <w:t>İmza</w:t>
      </w:r>
      <w:proofErr w:type="spellEnd"/>
    </w:p>
    <w:p w14:paraId="37E968F4" w14:textId="77777777" w:rsidR="00E63488" w:rsidRPr="0067578E" w:rsidRDefault="00E63488" w:rsidP="00E63488">
      <w:pPr>
        <w:widowControl/>
        <w:autoSpaceDE/>
        <w:autoSpaceDN/>
        <w:spacing w:after="200" w:line="276" w:lineRule="auto"/>
        <w:ind w:left="-108" w:firstLine="108"/>
        <w:contextualSpacing/>
      </w:pPr>
      <w:r w:rsidRPr="0067578E">
        <w:t xml:space="preserve">      Adı ve Soyadı</w:t>
      </w:r>
      <w:r w:rsidRPr="0067578E">
        <w:tab/>
      </w:r>
      <w:r w:rsidRPr="0067578E">
        <w:tab/>
      </w:r>
      <w:r w:rsidRPr="0067578E">
        <w:tab/>
        <w:t xml:space="preserve">       Adı ve Soyadı                                            Adı ve Soyadı</w:t>
      </w:r>
    </w:p>
    <w:p w14:paraId="106C2A17" w14:textId="0A6C209B" w:rsidR="00E63488" w:rsidRPr="0067578E" w:rsidRDefault="00E63488" w:rsidP="00E63488">
      <w:pPr>
        <w:widowControl/>
        <w:autoSpaceDE/>
        <w:autoSpaceDN/>
        <w:spacing w:after="200" w:line="276" w:lineRule="auto"/>
        <w:ind w:left="-108" w:firstLine="108"/>
        <w:contextualSpacing/>
      </w:pPr>
      <w:r w:rsidRPr="0067578E">
        <w:t xml:space="preserve">            Unvanı</w:t>
      </w:r>
      <w:r w:rsidRPr="0067578E">
        <w:tab/>
      </w:r>
      <w:r w:rsidRPr="0067578E">
        <w:tab/>
      </w:r>
      <w:r w:rsidRPr="0067578E">
        <w:tab/>
      </w:r>
      <w:r w:rsidRPr="0067578E">
        <w:tab/>
        <w:t xml:space="preserve">           Unvanı</w:t>
      </w:r>
      <w:r w:rsidRPr="0067578E">
        <w:tab/>
      </w:r>
      <w:r w:rsidRPr="0067578E">
        <w:tab/>
      </w:r>
      <w:r w:rsidRPr="0067578E">
        <w:tab/>
        <w:t xml:space="preserve"> </w:t>
      </w:r>
      <w:r w:rsidRPr="0067578E">
        <w:tab/>
        <w:t xml:space="preserve">         </w:t>
      </w:r>
      <w:r>
        <w:tab/>
      </w:r>
      <w:proofErr w:type="spellStart"/>
      <w:r w:rsidRPr="0067578E">
        <w:t>Unvanı</w:t>
      </w:r>
      <w:proofErr w:type="spellEnd"/>
    </w:p>
    <w:p w14:paraId="209778D8" w14:textId="77777777" w:rsidR="00E63488" w:rsidRPr="0067578E" w:rsidRDefault="00E63488" w:rsidP="00E63488">
      <w:pPr>
        <w:widowControl/>
        <w:autoSpaceDE/>
        <w:autoSpaceDN/>
        <w:spacing w:after="200" w:line="276" w:lineRule="auto"/>
        <w:contextualSpacing/>
      </w:pPr>
    </w:p>
    <w:p w14:paraId="6E03AAB1" w14:textId="77777777" w:rsidR="00E63488" w:rsidRPr="0067578E" w:rsidRDefault="00E63488" w:rsidP="00E63488">
      <w:pPr>
        <w:widowControl/>
        <w:autoSpaceDE/>
        <w:autoSpaceDN/>
        <w:spacing w:after="200" w:line="276" w:lineRule="auto"/>
        <w:contextualSpacing/>
      </w:pPr>
    </w:p>
    <w:p w14:paraId="1DB8394C" w14:textId="77777777" w:rsidR="00E63488" w:rsidRPr="0067578E" w:rsidRDefault="00E63488" w:rsidP="00E63488">
      <w:pPr>
        <w:widowControl/>
        <w:autoSpaceDE/>
        <w:autoSpaceDN/>
        <w:spacing w:after="200" w:line="276" w:lineRule="auto"/>
        <w:ind w:left="-108" w:firstLine="108"/>
        <w:contextualSpacing/>
        <w:jc w:val="center"/>
      </w:pPr>
      <w:r w:rsidRPr="0067578E">
        <w:t>UYGUNDUR</w:t>
      </w:r>
    </w:p>
    <w:p w14:paraId="3F7AC8CA" w14:textId="48900465" w:rsidR="00E63488" w:rsidRPr="0067578E" w:rsidRDefault="00E63488" w:rsidP="00E63488">
      <w:pPr>
        <w:widowControl/>
        <w:autoSpaceDE/>
        <w:autoSpaceDN/>
        <w:spacing w:after="200" w:line="276" w:lineRule="auto"/>
        <w:ind w:left="-108" w:firstLine="108"/>
        <w:contextualSpacing/>
        <w:jc w:val="center"/>
      </w:pPr>
      <w:r w:rsidRPr="0067578E">
        <w:t>.../.../</w:t>
      </w:r>
      <w:r w:rsidR="00B50520">
        <w:t>….</w:t>
      </w:r>
    </w:p>
    <w:p w14:paraId="6475BF5A" w14:textId="77777777" w:rsidR="00E63488" w:rsidRPr="0067578E" w:rsidRDefault="00E63488" w:rsidP="00E63488">
      <w:pPr>
        <w:widowControl/>
        <w:autoSpaceDE/>
        <w:autoSpaceDN/>
        <w:spacing w:after="200" w:line="276" w:lineRule="auto"/>
        <w:ind w:left="-108" w:firstLine="108"/>
        <w:contextualSpacing/>
        <w:jc w:val="center"/>
      </w:pPr>
      <w:r w:rsidRPr="0067578E">
        <w:t>Harcama Yetkilisi</w:t>
      </w:r>
    </w:p>
    <w:p w14:paraId="143AD4F6" w14:textId="77777777" w:rsidR="00E63488" w:rsidRPr="0067578E" w:rsidRDefault="00E63488" w:rsidP="00E63488">
      <w:pPr>
        <w:widowControl/>
        <w:autoSpaceDE/>
        <w:autoSpaceDN/>
        <w:spacing w:after="200" w:line="276" w:lineRule="auto"/>
        <w:ind w:left="-108" w:firstLine="108"/>
        <w:contextualSpacing/>
        <w:jc w:val="center"/>
      </w:pPr>
      <w:r w:rsidRPr="0067578E">
        <w:t>Adı ve Soyadı</w:t>
      </w:r>
    </w:p>
    <w:p w14:paraId="30089F1C" w14:textId="77777777" w:rsidR="00E63488" w:rsidRPr="0067578E" w:rsidRDefault="00E63488" w:rsidP="00E63488">
      <w:pPr>
        <w:widowControl/>
        <w:autoSpaceDE/>
        <w:autoSpaceDN/>
        <w:spacing w:after="200" w:line="276" w:lineRule="auto"/>
        <w:ind w:left="-108" w:firstLine="108"/>
        <w:contextualSpacing/>
        <w:jc w:val="center"/>
      </w:pPr>
      <w:r w:rsidRPr="0067578E">
        <w:t>Unvanı</w:t>
      </w:r>
    </w:p>
    <w:p w14:paraId="55CCC26C" w14:textId="77777777" w:rsidR="00E63488" w:rsidRPr="0067578E" w:rsidRDefault="00E63488" w:rsidP="00E63488">
      <w:pPr>
        <w:widowControl/>
        <w:autoSpaceDE/>
        <w:autoSpaceDN/>
        <w:spacing w:after="200" w:line="276" w:lineRule="auto"/>
      </w:pPr>
      <w:r w:rsidRPr="0067578E">
        <w:t>Ek:</w:t>
      </w:r>
    </w:p>
    <w:p w14:paraId="4DAB313F" w14:textId="77777777" w:rsidR="008829D8" w:rsidRPr="008829D8" w:rsidRDefault="008829D8" w:rsidP="008829D8">
      <w:pPr>
        <w:rPr>
          <w:sz w:val="24"/>
          <w:szCs w:val="24"/>
        </w:rPr>
      </w:pPr>
    </w:p>
    <w:p w14:paraId="311B91FE" w14:textId="77777777" w:rsidR="008829D8" w:rsidRDefault="008829D8" w:rsidP="008829D8">
      <w:pPr>
        <w:rPr>
          <w:sz w:val="24"/>
          <w:szCs w:val="24"/>
        </w:rPr>
      </w:pPr>
    </w:p>
    <w:p w14:paraId="1E499B66" w14:textId="08DB4B76" w:rsidR="008829D8" w:rsidRPr="008829D8" w:rsidRDefault="008829D8" w:rsidP="008829D8">
      <w:pPr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829D8" w:rsidRPr="008829D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68D2" w14:textId="77777777" w:rsidR="00435D68" w:rsidRDefault="00435D68" w:rsidP="00974913">
      <w:r>
        <w:separator/>
      </w:r>
    </w:p>
  </w:endnote>
  <w:endnote w:type="continuationSeparator" w:id="0">
    <w:p w14:paraId="7C05F337" w14:textId="77777777" w:rsidR="00435D68" w:rsidRDefault="00435D68" w:rsidP="0097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8C0B" w14:textId="23FFE342" w:rsidR="001516F7" w:rsidRPr="00FD4E62" w:rsidRDefault="001516F7" w:rsidP="001516F7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z w:val="18"/>
        <w:szCs w:val="18"/>
      </w:rPr>
    </w:pPr>
    <w:r w:rsidRPr="00FD4E62">
      <w:rPr>
        <w:rFonts w:ascii="Times New Roman" w:hAnsi="Times New Roman" w:cs="Times New Roman"/>
        <w:b w:val="0"/>
        <w:bCs w:val="0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50D095F" wp14:editId="002D58F5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9341C7" id="Grup 3" o:spid="_x0000_s1026" style="position:absolute;margin-left:-12.9pt;margin-top:-4pt;width:509.2pt;height:10.25pt;z-index:-251651072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2678C0" w:rsidRPr="002678C0">
      <w:rPr>
        <w:rFonts w:ascii="Times New Roman" w:hAnsi="Times New Roman" w:cs="Times New Roman"/>
        <w:b w:val="0"/>
        <w:bCs w:val="0"/>
        <w:noProof/>
        <w:sz w:val="18"/>
        <w:szCs w:val="18"/>
      </w:rPr>
      <w:t>PP</w:t>
    </w:r>
    <w:r w:rsidR="002678C0">
      <w:rPr>
        <w:rFonts w:ascii="Times New Roman" w:hAnsi="Times New Roman" w:cs="Times New Roman"/>
        <w:b w:val="0"/>
        <w:bCs w:val="0"/>
        <w:noProof/>
        <w:sz w:val="18"/>
        <w:szCs w:val="18"/>
      </w:rPr>
      <w:t>.</w:t>
    </w:r>
    <w:r w:rsidR="002678C0" w:rsidRPr="002678C0">
      <w:rPr>
        <w:rFonts w:ascii="Times New Roman" w:hAnsi="Times New Roman" w:cs="Times New Roman"/>
        <w:b w:val="0"/>
        <w:bCs w:val="0"/>
        <w:noProof/>
        <w:sz w:val="18"/>
        <w:szCs w:val="18"/>
      </w:rPr>
      <w:t>4.1.FR.00</w:t>
    </w:r>
    <w:r w:rsidR="00B50520">
      <w:rPr>
        <w:rFonts w:ascii="Times New Roman" w:hAnsi="Times New Roman" w:cs="Times New Roman"/>
        <w:b w:val="0"/>
        <w:bCs w:val="0"/>
        <w:noProof/>
        <w:sz w:val="18"/>
        <w:szCs w:val="18"/>
      </w:rPr>
      <w:t>13</w:t>
    </w:r>
    <w:r w:rsidR="002678C0" w:rsidRPr="002678C0">
      <w:rPr>
        <w:rFonts w:ascii="Times New Roman" w:hAnsi="Times New Roman" w:cs="Times New Roman"/>
        <w:b w:val="0"/>
        <w:bCs w:val="0"/>
        <w:noProof/>
        <w:sz w:val="18"/>
        <w:szCs w:val="18"/>
      </w:rPr>
      <w:t>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R0,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="008926DD">
      <w:rPr>
        <w:rFonts w:ascii="Times New Roman" w:hAnsi="Times New Roman" w:cs="Times New Roman"/>
        <w:b w:val="0"/>
        <w:bCs w:val="0"/>
        <w:spacing w:val="-1"/>
        <w:sz w:val="18"/>
        <w:szCs w:val="18"/>
      </w:rPr>
      <w:t>HAZİRAN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2025   </w:t>
    </w:r>
    <w:r w:rsidR="002678C0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                                                                                                                                          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Sayfa 1/1</w:t>
    </w:r>
  </w:p>
  <w:p w14:paraId="3ABE309A" w14:textId="77777777" w:rsidR="001516F7" w:rsidRPr="00FD4E62" w:rsidRDefault="001516F7" w:rsidP="001516F7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pacing w:val="-1"/>
        <w:sz w:val="18"/>
        <w:szCs w:val="18"/>
      </w:rPr>
    </w:pPr>
  </w:p>
  <w:p w14:paraId="135E4B72" w14:textId="66BA6181" w:rsidR="00974913" w:rsidRPr="001516F7" w:rsidRDefault="001516F7" w:rsidP="001516F7">
    <w:pPr>
      <w:pStyle w:val="AltBilgi"/>
      <w:rPr>
        <w:rFonts w:ascii="Times New Roman" w:hAnsi="Times New Roman" w:cs="Times New Roman"/>
        <w:i/>
        <w:iCs/>
        <w:sz w:val="18"/>
        <w:szCs w:val="18"/>
      </w:rPr>
    </w:pPr>
    <w:r w:rsidRPr="00FD4E62">
      <w:rPr>
        <w:rFonts w:ascii="Times New Roman" w:hAnsi="Times New Roman" w:cs="Times New Roman"/>
        <w:i/>
        <w:iCs/>
        <w:sz w:val="18"/>
        <w:szCs w:val="18"/>
      </w:rPr>
      <w:t xml:space="preserve">Bu dokümanın basılı hâli kontrolsüz </w:t>
    </w:r>
    <w:proofErr w:type="gramStart"/>
    <w:r w:rsidRPr="00FD4E62">
      <w:rPr>
        <w:rFonts w:ascii="Times New Roman" w:hAnsi="Times New Roman" w:cs="Times New Roman"/>
        <w:i/>
        <w:iCs/>
        <w:sz w:val="18"/>
        <w:szCs w:val="18"/>
      </w:rPr>
      <w:t>doküman</w:t>
    </w:r>
    <w:proofErr w:type="gramEnd"/>
    <w:r w:rsidRPr="00FD4E62">
      <w:rPr>
        <w:rFonts w:ascii="Times New Roman" w:hAnsi="Times New Roman" w:cs="Times New Roman"/>
        <w:i/>
        <w:iCs/>
        <w:sz w:val="18"/>
        <w:szCs w:val="18"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DED4" w14:textId="77777777" w:rsidR="00435D68" w:rsidRDefault="00435D68" w:rsidP="00974913">
      <w:r>
        <w:separator/>
      </w:r>
    </w:p>
  </w:footnote>
  <w:footnote w:type="continuationSeparator" w:id="0">
    <w:p w14:paraId="649AAC1F" w14:textId="77777777" w:rsidR="00435D68" w:rsidRDefault="00435D68" w:rsidP="00974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533B" w14:textId="77777777" w:rsidR="001516F7" w:rsidRPr="004F6321" w:rsidRDefault="001516F7" w:rsidP="00B76696">
    <w:pPr>
      <w:jc w:val="center"/>
      <w:rPr>
        <w:b/>
        <w:bCs/>
        <w:sz w:val="24"/>
        <w:szCs w:val="24"/>
      </w:rPr>
    </w:pPr>
    <w:r w:rsidRPr="004F6321">
      <w:rPr>
        <w:b/>
        <w:bCs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49D0CAF5" wp14:editId="42594E1B">
          <wp:simplePos x="0" y="0"/>
          <wp:positionH relativeFrom="column">
            <wp:posOffset>-163040</wp:posOffset>
          </wp:positionH>
          <wp:positionV relativeFrom="paragraph">
            <wp:posOffset>-125730</wp:posOffset>
          </wp:positionV>
          <wp:extent cx="631825" cy="770890"/>
          <wp:effectExtent l="0" t="0" r="0" b="0"/>
          <wp:wrapNone/>
          <wp:docPr id="974311316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6321">
      <w:rPr>
        <w:b/>
        <w:bCs/>
        <w:sz w:val="24"/>
        <w:szCs w:val="24"/>
      </w:rPr>
      <w:t>T.C.</w:t>
    </w:r>
  </w:p>
  <w:p w14:paraId="55C1BCEC" w14:textId="6B108AC4" w:rsidR="001516F7" w:rsidRDefault="001516F7" w:rsidP="00B76696">
    <w:pPr>
      <w:jc w:val="center"/>
      <w:rPr>
        <w:b/>
        <w:bCs/>
        <w:sz w:val="24"/>
        <w:szCs w:val="24"/>
      </w:rPr>
    </w:pPr>
    <w:r w:rsidRPr="004F6321">
      <w:rPr>
        <w:b/>
        <w:bCs/>
        <w:sz w:val="24"/>
        <w:szCs w:val="24"/>
      </w:rPr>
      <w:t>ORDU ÜNİVERSİTESİ</w:t>
    </w:r>
    <w:r w:rsidR="00945D38">
      <w:rPr>
        <w:b/>
        <w:bCs/>
        <w:sz w:val="24"/>
        <w:szCs w:val="24"/>
      </w:rPr>
      <w:t xml:space="preserve"> </w:t>
    </w:r>
    <w:r w:rsidR="00945D38" w:rsidRPr="00945D38">
      <w:rPr>
        <w:b/>
        <w:bCs/>
        <w:sz w:val="24"/>
        <w:szCs w:val="24"/>
      </w:rPr>
      <w:t>REKTÖRLÜĞÜ</w:t>
    </w:r>
  </w:p>
  <w:p w14:paraId="4574C511" w14:textId="3E885271" w:rsidR="00E63488" w:rsidRPr="00E63488" w:rsidRDefault="00E63488" w:rsidP="00E63488">
    <w:pPr>
      <w:jc w:val="center"/>
      <w:rPr>
        <w:b/>
        <w:sz w:val="24"/>
        <w:szCs w:val="24"/>
        <w:lang w:eastAsia="tr-TR"/>
      </w:rPr>
    </w:pPr>
    <w:r w:rsidRPr="00E63488">
      <w:rPr>
        <w:b/>
        <w:sz w:val="24"/>
        <w:szCs w:val="24"/>
        <w:lang w:eastAsia="tr-TR"/>
      </w:rPr>
      <w:t>Taşınır Değer Tespit Tutanağı</w:t>
    </w:r>
  </w:p>
  <w:p w14:paraId="47880FBE" w14:textId="77777777" w:rsidR="001516F7" w:rsidRDefault="001516F7" w:rsidP="001516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77"/>
    <w:rsid w:val="001228F1"/>
    <w:rsid w:val="001516F7"/>
    <w:rsid w:val="001720F1"/>
    <w:rsid w:val="001A2908"/>
    <w:rsid w:val="001A364F"/>
    <w:rsid w:val="001A5AC8"/>
    <w:rsid w:val="001B5B0C"/>
    <w:rsid w:val="00205900"/>
    <w:rsid w:val="002678C0"/>
    <w:rsid w:val="00340904"/>
    <w:rsid w:val="00341223"/>
    <w:rsid w:val="003D1C12"/>
    <w:rsid w:val="003E2474"/>
    <w:rsid w:val="00430FBC"/>
    <w:rsid w:val="00435D68"/>
    <w:rsid w:val="004E4FAE"/>
    <w:rsid w:val="0056534C"/>
    <w:rsid w:val="005868C3"/>
    <w:rsid w:val="00592648"/>
    <w:rsid w:val="005D6621"/>
    <w:rsid w:val="005F2E37"/>
    <w:rsid w:val="0064737E"/>
    <w:rsid w:val="006F2638"/>
    <w:rsid w:val="007433E9"/>
    <w:rsid w:val="007529F6"/>
    <w:rsid w:val="00777EE2"/>
    <w:rsid w:val="007B7DE7"/>
    <w:rsid w:val="007C362D"/>
    <w:rsid w:val="007E0C3C"/>
    <w:rsid w:val="008278E7"/>
    <w:rsid w:val="0084133B"/>
    <w:rsid w:val="008502A6"/>
    <w:rsid w:val="00871F38"/>
    <w:rsid w:val="008829D8"/>
    <w:rsid w:val="008926DD"/>
    <w:rsid w:val="00934D7A"/>
    <w:rsid w:val="00936959"/>
    <w:rsid w:val="0094191D"/>
    <w:rsid w:val="00945D38"/>
    <w:rsid w:val="0095337B"/>
    <w:rsid w:val="00954387"/>
    <w:rsid w:val="00974913"/>
    <w:rsid w:val="009D1068"/>
    <w:rsid w:val="00A22067"/>
    <w:rsid w:val="00A46C60"/>
    <w:rsid w:val="00A76F18"/>
    <w:rsid w:val="00AB1253"/>
    <w:rsid w:val="00AC3501"/>
    <w:rsid w:val="00B14AD9"/>
    <w:rsid w:val="00B50520"/>
    <w:rsid w:val="00B56430"/>
    <w:rsid w:val="00B6040D"/>
    <w:rsid w:val="00B749FF"/>
    <w:rsid w:val="00B76696"/>
    <w:rsid w:val="00B96CD6"/>
    <w:rsid w:val="00C66977"/>
    <w:rsid w:val="00CD3123"/>
    <w:rsid w:val="00CF2E5C"/>
    <w:rsid w:val="00D37659"/>
    <w:rsid w:val="00D61AB0"/>
    <w:rsid w:val="00D7661F"/>
    <w:rsid w:val="00D84C02"/>
    <w:rsid w:val="00D85050"/>
    <w:rsid w:val="00D9416F"/>
    <w:rsid w:val="00E25934"/>
    <w:rsid w:val="00E43B98"/>
    <w:rsid w:val="00E63488"/>
    <w:rsid w:val="00EA122B"/>
    <w:rsid w:val="00EA5573"/>
    <w:rsid w:val="00ED2B16"/>
    <w:rsid w:val="00F31C09"/>
    <w:rsid w:val="00F4291B"/>
    <w:rsid w:val="00F83370"/>
    <w:rsid w:val="00FC4AF4"/>
    <w:rsid w:val="00FC7D4D"/>
    <w:rsid w:val="00FD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DDE1"/>
  <w15:chartTrackingRefBased/>
  <w15:docId w15:val="{BBBC169B-CF3F-46D8-AB01-6BA23C22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4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6697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697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697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697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697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697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697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697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697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6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6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6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69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69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69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69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69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69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697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697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66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697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669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697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669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697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69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697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7491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974913"/>
  </w:style>
  <w:style w:type="paragraph" w:styleId="AltBilgi">
    <w:name w:val="footer"/>
    <w:basedOn w:val="Normal"/>
    <w:link w:val="AltBilgiChar"/>
    <w:uiPriority w:val="99"/>
    <w:unhideWhenUsed/>
    <w:rsid w:val="0097491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974913"/>
  </w:style>
  <w:style w:type="paragraph" w:styleId="GvdeMetni">
    <w:name w:val="Body Text"/>
    <w:basedOn w:val="Normal"/>
    <w:link w:val="GvdeMetniChar"/>
    <w:uiPriority w:val="1"/>
    <w:qFormat/>
    <w:rsid w:val="001516F7"/>
    <w:pPr>
      <w:adjustRightInd w:val="0"/>
      <w:ind w:left="1989"/>
    </w:pPr>
    <w:rPr>
      <w:rFonts w:ascii="Calibri" w:eastAsiaTheme="minorEastAsia" w:hAnsi="Calibri" w:cs="Calibri"/>
      <w:b/>
      <w:bCs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516F7"/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table" w:styleId="TabloKlavuzu">
    <w:name w:val="Table Grid"/>
    <w:basedOn w:val="NormalTablo"/>
    <w:uiPriority w:val="39"/>
    <w:rsid w:val="001B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7661F"/>
    <w:pPr>
      <w:spacing w:after="0" w:line="240" w:lineRule="auto"/>
    </w:pPr>
    <w:rPr>
      <w:rFonts w:eastAsiaTheme="minorEastAsia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ŞAHİN</dc:creator>
  <cp:keywords/>
  <dc:description/>
  <cp:lastModifiedBy>Mücahit ASLAN</cp:lastModifiedBy>
  <cp:revision>2</cp:revision>
  <cp:lastPrinted>2025-05-09T07:49:00Z</cp:lastPrinted>
  <dcterms:created xsi:type="dcterms:W3CDTF">2025-06-24T06:31:00Z</dcterms:created>
  <dcterms:modified xsi:type="dcterms:W3CDTF">2025-06-24T06:31:00Z</dcterms:modified>
</cp:coreProperties>
</file>