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20C0" w14:textId="06A33A85" w:rsidR="00197224" w:rsidRPr="00197224" w:rsidRDefault="00197224" w:rsidP="00197224">
      <w:pPr>
        <w:spacing w:after="0"/>
        <w:jc w:val="center"/>
        <w:rPr>
          <w:rFonts w:ascii="Times New Roman" w:hAnsi="Times New Roman" w:cs="Times New Roman"/>
        </w:rPr>
      </w:pPr>
      <w:r w:rsidRPr="00197224">
        <w:rPr>
          <w:rFonts w:ascii="Times New Roman" w:hAnsi="Times New Roman" w:cs="Times New Roman"/>
        </w:rPr>
        <w:t>T.C.</w:t>
      </w:r>
    </w:p>
    <w:p w14:paraId="4D9B30C3" w14:textId="0796702C" w:rsidR="00197224" w:rsidRPr="00197224" w:rsidRDefault="00197224" w:rsidP="00197224">
      <w:pPr>
        <w:spacing w:after="0"/>
        <w:jc w:val="center"/>
        <w:rPr>
          <w:rFonts w:ascii="Times New Roman" w:hAnsi="Times New Roman" w:cs="Times New Roman"/>
        </w:rPr>
      </w:pPr>
      <w:r w:rsidRPr="00197224">
        <w:rPr>
          <w:rFonts w:ascii="Times New Roman" w:hAnsi="Times New Roman" w:cs="Times New Roman"/>
        </w:rPr>
        <w:t>ORDU ÜNİVERSİTESİ</w:t>
      </w:r>
    </w:p>
    <w:p w14:paraId="68851631" w14:textId="319276A1" w:rsidR="00197224" w:rsidRPr="00197224" w:rsidRDefault="00197224" w:rsidP="00197224">
      <w:pPr>
        <w:spacing w:after="0"/>
        <w:jc w:val="center"/>
        <w:rPr>
          <w:rFonts w:ascii="Times New Roman" w:hAnsi="Times New Roman" w:cs="Times New Roman"/>
          <w:b/>
        </w:rPr>
      </w:pPr>
      <w:r w:rsidRPr="00197224">
        <w:rPr>
          <w:rFonts w:ascii="Times New Roman" w:hAnsi="Times New Roman" w:cs="Times New Roman"/>
        </w:rPr>
        <w:t>Uzaktan Eğitim Uygulama ve Araştırma Merkezi</w:t>
      </w:r>
    </w:p>
    <w:p w14:paraId="22B153F9" w14:textId="6327DA03" w:rsidR="00197224" w:rsidRPr="00197224" w:rsidRDefault="00197224" w:rsidP="00197224">
      <w:pPr>
        <w:spacing w:after="0"/>
        <w:jc w:val="center"/>
        <w:rPr>
          <w:rFonts w:ascii="Times New Roman" w:hAnsi="Times New Roman" w:cs="Times New Roman"/>
        </w:rPr>
      </w:pPr>
    </w:p>
    <w:p w14:paraId="295F92B5" w14:textId="77777777" w:rsidR="00197224" w:rsidRPr="00197224" w:rsidRDefault="00197224" w:rsidP="00197224">
      <w:pPr>
        <w:spacing w:after="0"/>
        <w:jc w:val="center"/>
        <w:rPr>
          <w:rFonts w:ascii="Times New Roman" w:hAnsi="Times New Roman" w:cs="Times New Roman"/>
        </w:rPr>
      </w:pPr>
    </w:p>
    <w:p w14:paraId="5FDA56BE" w14:textId="4639F830" w:rsidR="00197224" w:rsidRPr="00197224" w:rsidRDefault="00197224" w:rsidP="00197224">
      <w:pPr>
        <w:spacing w:after="0"/>
        <w:jc w:val="center"/>
        <w:rPr>
          <w:rFonts w:ascii="Times New Roman" w:hAnsi="Times New Roman" w:cs="Times New Roman"/>
        </w:rPr>
      </w:pPr>
      <w:r w:rsidRPr="00197224">
        <w:rPr>
          <w:rFonts w:ascii="Times New Roman" w:hAnsi="Times New Roman" w:cs="Times New Roman"/>
        </w:rPr>
        <w:t>2024 Yılı Birim Eylem Planı Değerlendirmesi</w:t>
      </w:r>
    </w:p>
    <w:p w14:paraId="612D3D04" w14:textId="77777777" w:rsidR="00197224" w:rsidRDefault="00197224" w:rsidP="00197224">
      <w:pPr>
        <w:rPr>
          <w:rFonts w:ascii="Times New Roman" w:hAnsi="Times New Roman" w:cs="Times New Roman"/>
        </w:rPr>
      </w:pPr>
    </w:p>
    <w:p w14:paraId="27D94A09" w14:textId="1E801DED" w:rsidR="00197224" w:rsidRDefault="00197224" w:rsidP="00197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A.1.1.1. </w:t>
      </w:r>
    </w:p>
    <w:p w14:paraId="50D8E1AA" w14:textId="28A2DDC7" w:rsidR="00197224" w:rsidRDefault="00197224" w:rsidP="00197224">
      <w:pPr>
        <w:rPr>
          <w:rFonts w:ascii="Times New Roman" w:hAnsi="Times New Roman" w:cs="Times New Roman"/>
        </w:rPr>
      </w:pPr>
      <w:r w:rsidRPr="00197224">
        <w:rPr>
          <w:rFonts w:ascii="Times New Roman" w:hAnsi="Times New Roman" w:cs="Times New Roman"/>
        </w:rPr>
        <w:t>Öğrenen merkezlilik ve sürekli iyileştirme anlayışıyla güz ve bahar döneminde uzaktan eğitim sürecinin etkinlik ve verimliliğini değerlendirmeye ilişkin periyodik olarak toplantılar yap</w:t>
      </w:r>
      <w:r>
        <w:rPr>
          <w:rFonts w:ascii="Times New Roman" w:hAnsi="Times New Roman" w:cs="Times New Roman"/>
        </w:rPr>
        <w:t>ılmış, öğrenme yönetim sisteminde ders içeriklerinin daha verimli hale getirilmesi kararlaştırılmıştır.</w:t>
      </w:r>
    </w:p>
    <w:p w14:paraId="554B803B" w14:textId="77777777" w:rsidR="00197224" w:rsidRDefault="00197224" w:rsidP="00197224">
      <w:pPr>
        <w:rPr>
          <w:rFonts w:ascii="Times New Roman" w:hAnsi="Times New Roman" w:cs="Times New Roman"/>
        </w:rPr>
      </w:pPr>
    </w:p>
    <w:p w14:paraId="63813402" w14:textId="4A1C1C96" w:rsidR="00197224" w:rsidRDefault="00197224" w:rsidP="00197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A.1.2.1.</w:t>
      </w:r>
    </w:p>
    <w:p w14:paraId="0A2DAE2B" w14:textId="12A82043" w:rsidR="00197224" w:rsidRDefault="00197224" w:rsidP="00197224">
      <w:pPr>
        <w:rPr>
          <w:rFonts w:ascii="Times New Roman" w:hAnsi="Times New Roman" w:cs="Times New Roman"/>
        </w:rPr>
      </w:pPr>
      <w:r w:rsidRPr="00197224">
        <w:rPr>
          <w:rFonts w:ascii="Times New Roman" w:hAnsi="Times New Roman" w:cs="Times New Roman"/>
        </w:rPr>
        <w:t>Teknoloji fırsatlarının ve zorluklarının öğrenme dünyasını nasıl dönüştürdüğünü inceleyen farklı platformların katılımını sağlama</w:t>
      </w:r>
      <w:r>
        <w:rPr>
          <w:rFonts w:ascii="Times New Roman" w:hAnsi="Times New Roman" w:cs="Times New Roman"/>
        </w:rPr>
        <w:t xml:space="preserve"> konusu görüşülmüş, öğrenme yönetim sisteminin güncel versiyonlarının yüklenmesi yazılımın daha kullanışlı temalarının kullanılması kararlaştırılmıştır.</w:t>
      </w:r>
    </w:p>
    <w:p w14:paraId="77A53207" w14:textId="77777777" w:rsidR="00197224" w:rsidRDefault="00197224" w:rsidP="00197224">
      <w:pPr>
        <w:rPr>
          <w:rFonts w:ascii="Times New Roman" w:hAnsi="Times New Roman" w:cs="Times New Roman"/>
        </w:rPr>
      </w:pPr>
    </w:p>
    <w:p w14:paraId="36CA303E" w14:textId="2BC8E408" w:rsidR="00197224" w:rsidRDefault="00197224" w:rsidP="00197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A.2.1.1.</w:t>
      </w:r>
    </w:p>
    <w:p w14:paraId="50AAE19D" w14:textId="7DFE08E2" w:rsidR="00197224" w:rsidRDefault="00197224" w:rsidP="00197224">
      <w:pPr>
        <w:rPr>
          <w:rFonts w:ascii="Times New Roman" w:hAnsi="Times New Roman" w:cs="Times New Roman"/>
        </w:rPr>
      </w:pPr>
      <w:r w:rsidRPr="00197224">
        <w:rPr>
          <w:rFonts w:ascii="Times New Roman" w:hAnsi="Times New Roman" w:cs="Times New Roman"/>
        </w:rPr>
        <w:t>Yürütülecek olan derslerin öğrenci ve eğitici açısından sağlıklı bir şekilde yürütülmesini sağlamak,</w:t>
      </w:r>
      <w:r w:rsidR="007516C5">
        <w:rPr>
          <w:rFonts w:ascii="Times New Roman" w:hAnsi="Times New Roman" w:cs="Times New Roman"/>
        </w:rPr>
        <w:t xml:space="preserve"> </w:t>
      </w:r>
      <w:r w:rsidRPr="00197224">
        <w:rPr>
          <w:rFonts w:ascii="Times New Roman" w:hAnsi="Times New Roman" w:cs="Times New Roman"/>
        </w:rPr>
        <w:t>teknik destek ve altyapı desteği sunma</w:t>
      </w:r>
      <w:r>
        <w:rPr>
          <w:rFonts w:ascii="Times New Roman" w:hAnsi="Times New Roman" w:cs="Times New Roman"/>
        </w:rPr>
        <w:t xml:space="preserve"> durumu değerlendirilmiş, kurum içi dahili telefonların kullanımı ve dijital haberleşmede (</w:t>
      </w:r>
      <w:proofErr w:type="gramStart"/>
      <w:r>
        <w:rPr>
          <w:rFonts w:ascii="Times New Roman" w:hAnsi="Times New Roman" w:cs="Times New Roman"/>
        </w:rPr>
        <w:t>mail</w:t>
      </w:r>
      <w:proofErr w:type="gramEnd"/>
      <w:r>
        <w:rPr>
          <w:rFonts w:ascii="Times New Roman" w:hAnsi="Times New Roman" w:cs="Times New Roman"/>
        </w:rPr>
        <w:t>, özel mesaj vb.) hassasiyet gösterilmesi planlanmıştır.</w:t>
      </w:r>
    </w:p>
    <w:p w14:paraId="1475845E" w14:textId="77777777" w:rsidR="00197224" w:rsidRDefault="00197224" w:rsidP="00197224">
      <w:pPr>
        <w:rPr>
          <w:rFonts w:ascii="Times New Roman" w:hAnsi="Times New Roman" w:cs="Times New Roman"/>
        </w:rPr>
      </w:pPr>
    </w:p>
    <w:p w14:paraId="409604F2" w14:textId="32AB071E" w:rsidR="00197224" w:rsidRDefault="00197224" w:rsidP="00197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A.2.2.1</w:t>
      </w:r>
    </w:p>
    <w:p w14:paraId="480DE5F0" w14:textId="61B723C9" w:rsidR="00197224" w:rsidRDefault="00197224" w:rsidP="00197224">
      <w:pPr>
        <w:rPr>
          <w:rFonts w:ascii="Times New Roman" w:hAnsi="Times New Roman" w:cs="Times New Roman"/>
        </w:rPr>
      </w:pPr>
      <w:r w:rsidRPr="00197224">
        <w:rPr>
          <w:rFonts w:ascii="Times New Roman" w:hAnsi="Times New Roman" w:cs="Times New Roman"/>
        </w:rPr>
        <w:t>Paydaşlar bilgilendirilerek nitelikli insan gücü ve teknik destek artırmak</w:t>
      </w:r>
      <w:r>
        <w:rPr>
          <w:rFonts w:ascii="Times New Roman" w:hAnsi="Times New Roman" w:cs="Times New Roman"/>
        </w:rPr>
        <w:t xml:space="preserve"> amacıyla birimimize yeni bir destek personeli görevlendirilmiştir.</w:t>
      </w:r>
    </w:p>
    <w:p w14:paraId="66A2AC6D" w14:textId="77777777" w:rsidR="00197224" w:rsidRDefault="00197224" w:rsidP="00197224">
      <w:pPr>
        <w:rPr>
          <w:rFonts w:ascii="Times New Roman" w:hAnsi="Times New Roman" w:cs="Times New Roman"/>
        </w:rPr>
      </w:pPr>
    </w:p>
    <w:p w14:paraId="4F9FB43E" w14:textId="7E101302" w:rsidR="00197224" w:rsidRDefault="00197224" w:rsidP="00197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A.2.3.1.</w:t>
      </w:r>
    </w:p>
    <w:p w14:paraId="6ACE276B" w14:textId="5E58C823" w:rsidR="00197224" w:rsidRDefault="00197224" w:rsidP="00197224">
      <w:pPr>
        <w:rPr>
          <w:rFonts w:ascii="Times New Roman" w:hAnsi="Times New Roman" w:cs="Times New Roman"/>
        </w:rPr>
      </w:pPr>
      <w:r w:rsidRPr="00197224">
        <w:rPr>
          <w:rFonts w:ascii="Times New Roman" w:hAnsi="Times New Roman" w:cs="Times New Roman"/>
        </w:rPr>
        <w:t>Günlük olarak otomosyon,</w:t>
      </w:r>
      <w:r w:rsidR="007516C5">
        <w:rPr>
          <w:rFonts w:ascii="Times New Roman" w:hAnsi="Times New Roman" w:cs="Times New Roman"/>
        </w:rPr>
        <w:t xml:space="preserve"> </w:t>
      </w:r>
      <w:r w:rsidRPr="00197224">
        <w:rPr>
          <w:rFonts w:ascii="Times New Roman" w:hAnsi="Times New Roman" w:cs="Times New Roman"/>
        </w:rPr>
        <w:t>e-posta,</w:t>
      </w:r>
      <w:r w:rsidR="007516C5">
        <w:rPr>
          <w:rFonts w:ascii="Times New Roman" w:hAnsi="Times New Roman" w:cs="Times New Roman"/>
        </w:rPr>
        <w:t xml:space="preserve"> </w:t>
      </w:r>
      <w:r w:rsidRPr="00197224">
        <w:rPr>
          <w:rFonts w:ascii="Times New Roman" w:hAnsi="Times New Roman" w:cs="Times New Roman"/>
        </w:rPr>
        <w:t>E-ders ve sosyal medya hesaplarına gelen taleplerin incelenmesi</w:t>
      </w:r>
      <w:r>
        <w:rPr>
          <w:rFonts w:ascii="Times New Roman" w:hAnsi="Times New Roman" w:cs="Times New Roman"/>
        </w:rPr>
        <w:t xml:space="preserve"> ve personel dersteği ile geri dömüşlerin hızlandırılması tasarlanmıştır.</w:t>
      </w:r>
    </w:p>
    <w:p w14:paraId="27646EB2" w14:textId="77777777" w:rsidR="00197224" w:rsidRDefault="00197224" w:rsidP="00197224">
      <w:pPr>
        <w:rPr>
          <w:rFonts w:ascii="Times New Roman" w:hAnsi="Times New Roman" w:cs="Times New Roman"/>
        </w:rPr>
      </w:pPr>
    </w:p>
    <w:p w14:paraId="77F51AA0" w14:textId="34DD14AA" w:rsidR="00197224" w:rsidRDefault="00197224" w:rsidP="00197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A.3.1.1.</w:t>
      </w:r>
    </w:p>
    <w:p w14:paraId="4C112D65" w14:textId="23BEE0DD" w:rsidR="00197224" w:rsidRDefault="003A48FC" w:rsidP="00197224">
      <w:pPr>
        <w:rPr>
          <w:rFonts w:ascii="Times New Roman" w:hAnsi="Times New Roman" w:cs="Times New Roman"/>
        </w:rPr>
      </w:pPr>
      <w:r w:rsidRPr="003A48FC">
        <w:rPr>
          <w:rFonts w:ascii="Times New Roman" w:hAnsi="Times New Roman" w:cs="Times New Roman"/>
        </w:rPr>
        <w:t>Uzaktan eğitim sürecinde yer alan öğretim elemanlarının ihtiyaç ve yeterliklerine uygun platformların kullanılması için video ve rehber klavuzlarının hazırlanması</w:t>
      </w:r>
      <w:r>
        <w:rPr>
          <w:rFonts w:ascii="Times New Roman" w:hAnsi="Times New Roman" w:cs="Times New Roman"/>
        </w:rPr>
        <w:t xml:space="preserve"> amacıyla öğrenme yönetim sistemine kısa videolar eklenmiştir.</w:t>
      </w:r>
    </w:p>
    <w:p w14:paraId="655D68A3" w14:textId="77777777" w:rsidR="003A48FC" w:rsidRDefault="003A48FC" w:rsidP="00197224">
      <w:pPr>
        <w:rPr>
          <w:rFonts w:ascii="Times New Roman" w:hAnsi="Times New Roman" w:cs="Times New Roman"/>
        </w:rPr>
      </w:pPr>
    </w:p>
    <w:p w14:paraId="27EB7399" w14:textId="2E8A617F" w:rsidR="003A48FC" w:rsidRDefault="003A48FC" w:rsidP="00197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A.3.1.2.</w:t>
      </w:r>
    </w:p>
    <w:p w14:paraId="43A137CE" w14:textId="0E575A36" w:rsidR="003A48FC" w:rsidRDefault="003A48FC" w:rsidP="00197224">
      <w:pPr>
        <w:rPr>
          <w:rFonts w:ascii="Times New Roman" w:hAnsi="Times New Roman" w:cs="Times New Roman"/>
        </w:rPr>
      </w:pPr>
      <w:r w:rsidRPr="003A48FC">
        <w:rPr>
          <w:rFonts w:ascii="Times New Roman" w:hAnsi="Times New Roman" w:cs="Times New Roman"/>
        </w:rPr>
        <w:t>Uzaktan eğitim sürecinde yer alan öğretim elemanlarının ihtiyaç ve yeterliklerine uygun platformların kullanılması için eğitim verilmesi</w:t>
      </w:r>
      <w:r>
        <w:rPr>
          <w:rFonts w:ascii="Times New Roman" w:hAnsi="Times New Roman" w:cs="Times New Roman"/>
        </w:rPr>
        <w:t>ne yönelik kişisel taleplere yer verilmiş soruna odaklı çözümler sunulmuştur.</w:t>
      </w:r>
    </w:p>
    <w:p w14:paraId="6D045C2F" w14:textId="77777777" w:rsidR="003A48FC" w:rsidRDefault="003A48FC" w:rsidP="00197224">
      <w:pPr>
        <w:rPr>
          <w:rFonts w:ascii="Times New Roman" w:hAnsi="Times New Roman" w:cs="Times New Roman"/>
        </w:rPr>
      </w:pPr>
    </w:p>
    <w:p w14:paraId="5B491F5B" w14:textId="35E8CD4F" w:rsidR="003A48FC" w:rsidRDefault="003A48FC" w:rsidP="00197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A.3.1.3.</w:t>
      </w:r>
    </w:p>
    <w:p w14:paraId="400E4AD4" w14:textId="3E39B264" w:rsidR="003A48FC" w:rsidRDefault="003A48FC" w:rsidP="00197224">
      <w:pPr>
        <w:rPr>
          <w:rFonts w:ascii="Times New Roman" w:hAnsi="Times New Roman" w:cs="Times New Roman"/>
        </w:rPr>
      </w:pPr>
      <w:r w:rsidRPr="003A48FC">
        <w:rPr>
          <w:rFonts w:ascii="Times New Roman" w:hAnsi="Times New Roman" w:cs="Times New Roman"/>
        </w:rPr>
        <w:t>Öğrencilerin,</w:t>
      </w:r>
      <w:r>
        <w:rPr>
          <w:rFonts w:ascii="Times New Roman" w:hAnsi="Times New Roman" w:cs="Times New Roman"/>
        </w:rPr>
        <w:t xml:space="preserve"> </w:t>
      </w:r>
      <w:r w:rsidRPr="003A48FC">
        <w:rPr>
          <w:rFonts w:ascii="Times New Roman" w:hAnsi="Times New Roman" w:cs="Times New Roman"/>
        </w:rPr>
        <w:t>akademik ve idari personelin geri bildirmlerinin toplanması</w:t>
      </w:r>
      <w:r>
        <w:rPr>
          <w:rFonts w:ascii="Times New Roman" w:hAnsi="Times New Roman" w:cs="Times New Roman"/>
        </w:rPr>
        <w:t xml:space="preserve"> amacıyla yüzyüze görüşmeler ve dijital mesajlaşmalar gerçekleştirilmiştir.</w:t>
      </w:r>
    </w:p>
    <w:p w14:paraId="2240783D" w14:textId="77777777" w:rsidR="003A48FC" w:rsidRDefault="003A48FC" w:rsidP="00197224">
      <w:pPr>
        <w:rPr>
          <w:rFonts w:ascii="Times New Roman" w:hAnsi="Times New Roman" w:cs="Times New Roman"/>
        </w:rPr>
      </w:pPr>
    </w:p>
    <w:p w14:paraId="353D3180" w14:textId="5C63D8B6" w:rsidR="003A48FC" w:rsidRDefault="003A48FC" w:rsidP="00197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A.3.1.4.</w:t>
      </w:r>
    </w:p>
    <w:p w14:paraId="5577EC78" w14:textId="2CBECE8A" w:rsidR="003A48FC" w:rsidRDefault="003A48FC" w:rsidP="00197224">
      <w:pPr>
        <w:rPr>
          <w:rFonts w:ascii="Times New Roman" w:hAnsi="Times New Roman" w:cs="Times New Roman"/>
        </w:rPr>
      </w:pPr>
      <w:r w:rsidRPr="003A48FC">
        <w:rPr>
          <w:rFonts w:ascii="Times New Roman" w:hAnsi="Times New Roman" w:cs="Times New Roman"/>
        </w:rPr>
        <w:t>Kurumsal bilgi aktarımının olması ve aktif kullanılması</w:t>
      </w:r>
      <w:r>
        <w:rPr>
          <w:rFonts w:ascii="Times New Roman" w:hAnsi="Times New Roman" w:cs="Times New Roman"/>
        </w:rPr>
        <w:t xml:space="preserve"> amacıyla haftanın belirli günü birim personeli ile toplantı gerçekleştirilmiş ve dijital platformlarda birim için haberleşme ağı kurulmuştur.</w:t>
      </w:r>
    </w:p>
    <w:p w14:paraId="2266EA19" w14:textId="77777777" w:rsidR="003A48FC" w:rsidRDefault="003A48FC" w:rsidP="00197224">
      <w:pPr>
        <w:rPr>
          <w:rFonts w:ascii="Times New Roman" w:hAnsi="Times New Roman" w:cs="Times New Roman"/>
        </w:rPr>
      </w:pPr>
    </w:p>
    <w:p w14:paraId="75551B15" w14:textId="5AE82CA4" w:rsidR="003A48FC" w:rsidRDefault="003A48FC" w:rsidP="00197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A.4.1.1.</w:t>
      </w:r>
    </w:p>
    <w:p w14:paraId="22148645" w14:textId="36DDF9BB" w:rsidR="003A48FC" w:rsidRDefault="003A48FC" w:rsidP="00197224">
      <w:pPr>
        <w:rPr>
          <w:rFonts w:ascii="Times New Roman" w:hAnsi="Times New Roman" w:cs="Times New Roman"/>
        </w:rPr>
      </w:pPr>
      <w:r w:rsidRPr="003A48FC">
        <w:rPr>
          <w:rFonts w:ascii="Times New Roman" w:hAnsi="Times New Roman" w:cs="Times New Roman"/>
        </w:rPr>
        <w:t>Kamu kurumları ve özel kuruluşları ile uzaktan eğitim hizmetlerinin geliştirilmesine yönelik ortak çalışma</w:t>
      </w:r>
      <w:r>
        <w:rPr>
          <w:rFonts w:ascii="Times New Roman" w:hAnsi="Times New Roman" w:cs="Times New Roman"/>
        </w:rPr>
        <w:t xml:space="preserve"> amacıyla yerel bir televizyon kanalı ile görüşmeler yapılmış ve kurulacak olan stüdyo için fikir alışverişinde bulunulmuş ve devam etmektedir.</w:t>
      </w:r>
    </w:p>
    <w:p w14:paraId="44FBEFF5" w14:textId="77777777" w:rsidR="003A48FC" w:rsidRDefault="003A48FC" w:rsidP="00197224">
      <w:pPr>
        <w:rPr>
          <w:rFonts w:ascii="Times New Roman" w:hAnsi="Times New Roman" w:cs="Times New Roman"/>
        </w:rPr>
      </w:pPr>
    </w:p>
    <w:p w14:paraId="5151ACD5" w14:textId="6053A89A" w:rsidR="003A48FC" w:rsidRDefault="003A48FC" w:rsidP="00197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A.4.1.2.</w:t>
      </w:r>
    </w:p>
    <w:p w14:paraId="759FC2BF" w14:textId="4AA95C8A" w:rsidR="00197224" w:rsidRDefault="003A48FC" w:rsidP="00197224">
      <w:pPr>
        <w:rPr>
          <w:rFonts w:ascii="Times New Roman" w:hAnsi="Times New Roman" w:cs="Times New Roman"/>
        </w:rPr>
      </w:pPr>
      <w:r w:rsidRPr="003A48FC">
        <w:rPr>
          <w:rFonts w:ascii="Times New Roman" w:hAnsi="Times New Roman" w:cs="Times New Roman"/>
        </w:rPr>
        <w:t>Danışma kurullarının etkinliğinin artırılması</w:t>
      </w:r>
      <w:r>
        <w:rPr>
          <w:rFonts w:ascii="Times New Roman" w:hAnsi="Times New Roman" w:cs="Times New Roman"/>
        </w:rPr>
        <w:t xml:space="preserve"> amacıyla toplu ve bireysel görüşmeler yapılmıştır.</w:t>
      </w:r>
    </w:p>
    <w:p w14:paraId="3D635CB7" w14:textId="77777777" w:rsidR="003A48FC" w:rsidRDefault="003A48FC" w:rsidP="00197224">
      <w:pPr>
        <w:rPr>
          <w:rFonts w:ascii="Times New Roman" w:hAnsi="Times New Roman" w:cs="Times New Roman"/>
        </w:rPr>
      </w:pPr>
    </w:p>
    <w:p w14:paraId="23309AEE" w14:textId="3D1D7FCC" w:rsidR="003A48FC" w:rsidRDefault="003A48FC" w:rsidP="00197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A.5.1.1.</w:t>
      </w:r>
    </w:p>
    <w:p w14:paraId="6F8B5488" w14:textId="75935F74" w:rsidR="003A48FC" w:rsidRDefault="003A48FC" w:rsidP="00197224">
      <w:pPr>
        <w:rPr>
          <w:rFonts w:ascii="Times New Roman" w:hAnsi="Times New Roman" w:cs="Times New Roman"/>
        </w:rPr>
      </w:pPr>
      <w:r w:rsidRPr="003A48FC">
        <w:rPr>
          <w:rFonts w:ascii="Times New Roman" w:hAnsi="Times New Roman" w:cs="Times New Roman"/>
        </w:rPr>
        <w:t>Erasmus ile ilgili bilgilendirme faaliyetlerinin yürütülmesi</w:t>
      </w:r>
      <w:r>
        <w:rPr>
          <w:rFonts w:ascii="Times New Roman" w:hAnsi="Times New Roman" w:cs="Times New Roman"/>
        </w:rPr>
        <w:t xml:space="preserve"> kapsamında Erasmus Koordinatörlüğü ile öğrencilerimizi bilgilendirme amacıyla video çekimleri yapılmıştır.</w:t>
      </w:r>
    </w:p>
    <w:p w14:paraId="76E14EC7" w14:textId="3B561783" w:rsidR="003A48FC" w:rsidRDefault="003A48FC" w:rsidP="00197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A.7.1.1.</w:t>
      </w:r>
    </w:p>
    <w:p w14:paraId="182C3237" w14:textId="105DEA9B" w:rsidR="003A48FC" w:rsidRDefault="003A48FC" w:rsidP="00197224">
      <w:pPr>
        <w:rPr>
          <w:rFonts w:ascii="Times New Roman" w:hAnsi="Times New Roman" w:cs="Times New Roman"/>
        </w:rPr>
      </w:pPr>
      <w:r w:rsidRPr="003A48FC">
        <w:rPr>
          <w:rFonts w:ascii="Times New Roman" w:hAnsi="Times New Roman" w:cs="Times New Roman"/>
        </w:rPr>
        <w:t>Sürece katkı sağlayacak teknik standartları belirlemek,</w:t>
      </w:r>
      <w:r w:rsidR="007516C5">
        <w:rPr>
          <w:rFonts w:ascii="Times New Roman" w:hAnsi="Times New Roman" w:cs="Times New Roman"/>
        </w:rPr>
        <w:t xml:space="preserve"> </w:t>
      </w:r>
      <w:r w:rsidRPr="003A48FC">
        <w:rPr>
          <w:rFonts w:ascii="Times New Roman" w:hAnsi="Times New Roman" w:cs="Times New Roman"/>
        </w:rPr>
        <w:t>araçları sağlamak,</w:t>
      </w:r>
      <w:r w:rsidR="007516C5">
        <w:rPr>
          <w:rFonts w:ascii="Times New Roman" w:hAnsi="Times New Roman" w:cs="Times New Roman"/>
        </w:rPr>
        <w:t xml:space="preserve"> </w:t>
      </w:r>
      <w:r w:rsidRPr="003A48FC">
        <w:rPr>
          <w:rFonts w:ascii="Times New Roman" w:hAnsi="Times New Roman" w:cs="Times New Roman"/>
        </w:rPr>
        <w:t>altyapı ortamını geliştirmek</w:t>
      </w:r>
      <w:r>
        <w:rPr>
          <w:rFonts w:ascii="Times New Roman" w:hAnsi="Times New Roman" w:cs="Times New Roman"/>
        </w:rPr>
        <w:t xml:space="preserve"> amacıyla ilgili bilimsel çalışmalar takip edilmiş güncel yönelimler dikkate alınmıştır.</w:t>
      </w:r>
    </w:p>
    <w:p w14:paraId="588AEC9C" w14:textId="77777777" w:rsidR="003A48FC" w:rsidRDefault="003A48FC" w:rsidP="00197224">
      <w:pPr>
        <w:rPr>
          <w:rFonts w:ascii="Times New Roman" w:hAnsi="Times New Roman" w:cs="Times New Roman"/>
        </w:rPr>
      </w:pPr>
    </w:p>
    <w:p w14:paraId="0271030A" w14:textId="0E725186" w:rsidR="003A48FC" w:rsidRDefault="003A48FC" w:rsidP="00197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A.7.2.1.</w:t>
      </w:r>
    </w:p>
    <w:p w14:paraId="4A3F7490" w14:textId="382CFB7D" w:rsidR="003A48FC" w:rsidRDefault="003A48FC" w:rsidP="00197224">
      <w:pPr>
        <w:rPr>
          <w:rFonts w:ascii="Times New Roman" w:hAnsi="Times New Roman" w:cs="Times New Roman"/>
        </w:rPr>
      </w:pPr>
      <w:r w:rsidRPr="003A48FC">
        <w:rPr>
          <w:rFonts w:ascii="Times New Roman" w:hAnsi="Times New Roman" w:cs="Times New Roman"/>
        </w:rPr>
        <w:t>Kamu kurumları ve özel sektör kuruluşlarıyla imzalanabilecek protokoller ile uzaktan eğitim yoluyla hizmetiçi eğitim yapılması</w:t>
      </w:r>
      <w:r>
        <w:rPr>
          <w:rFonts w:ascii="Times New Roman" w:hAnsi="Times New Roman" w:cs="Times New Roman"/>
        </w:rPr>
        <w:t xml:space="preserve"> amacıyla kurum içi paydaşlarla görüşmeler yapılmış ve görüşmeler devam etmektedir.</w:t>
      </w:r>
    </w:p>
    <w:p w14:paraId="4580DB45" w14:textId="77777777" w:rsidR="003A48FC" w:rsidRPr="00197224" w:rsidRDefault="003A48FC" w:rsidP="00197224">
      <w:pPr>
        <w:rPr>
          <w:rFonts w:ascii="Times New Roman" w:hAnsi="Times New Roman" w:cs="Times New Roman"/>
        </w:rPr>
      </w:pPr>
    </w:p>
    <w:sectPr w:rsidR="003A48FC" w:rsidRPr="00197224" w:rsidSect="003A48FC">
      <w:pgSz w:w="12240" w:h="15840"/>
      <w:pgMar w:top="851" w:right="474" w:bottom="851" w:left="1134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73"/>
    <w:rsid w:val="00197224"/>
    <w:rsid w:val="003A48FC"/>
    <w:rsid w:val="007516C5"/>
    <w:rsid w:val="00EE4673"/>
    <w:rsid w:val="00F9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8958"/>
  <w15:chartTrackingRefBased/>
  <w15:docId w15:val="{F2EC0105-BF41-4AD2-85F1-5C4BFE8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E4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4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4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4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4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4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4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4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4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4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4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4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467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467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46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46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46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46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4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4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4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4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4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46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E467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467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4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467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E46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Sezer AYDIN</dc:creator>
  <cp:keywords/>
  <dc:description/>
  <cp:lastModifiedBy>Sezer AYDIN</cp:lastModifiedBy>
  <cp:revision>4</cp:revision>
  <dcterms:created xsi:type="dcterms:W3CDTF">2025-01-13T11:59:00Z</dcterms:created>
  <dcterms:modified xsi:type="dcterms:W3CDTF">2025-01-13T12:19:00Z</dcterms:modified>
</cp:coreProperties>
</file>